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4718b2a82d64d16a34c3ff3f7283c025046b9f1"/>
    <w:p>
      <w:pPr>
        <w:pStyle w:val="Heading1"/>
      </w:pPr>
      <w:r>
        <w:t xml:space="preserve">Undergraduate Thesis: The Role of Meteorologists in France, Paris</w:t>
      </w:r>
    </w:p>
    <w:p>
      <w:pPr>
        <w:pStyle w:val="FirstParagraph"/>
      </w:pPr>
      <w:r>
        <w:rPr>
          <w:bCs/>
          <w:b/>
        </w:rPr>
        <w:t xml:space="preserve">Title:</w:t>
      </w:r>
      <w:r>
        <w:t xml:space="preserve"> </w:t>
      </w:r>
      <w:r>
        <w:t xml:space="preserve">Investigating the Impact of Meteorological Research on Urban Planning and Public Safety in France’s Capital City.</w:t>
      </w:r>
    </w:p>
    <w:p>
      <w:pPr>
        <w:pStyle w:val="BodyText"/>
      </w:pPr>
      <w:r>
        <w:rPr>
          <w:bCs/>
          <w:b/>
        </w:rPr>
        <w:t xml:space="preserve">Candidate:</w:t>
      </w:r>
      <w:r>
        <w:t xml:space="preserve"> </w:t>
      </w:r>
      <w:r>
        <w:t xml:space="preserve">[Your Name], Undergraduate Student, Department of Atmospheric Sciences, University of Paris-Saclay.</w:t>
      </w:r>
    </w:p>
    <w:p>
      <w:pPr>
        <w:pStyle w:val="BodyText"/>
      </w:pPr>
      <w:r>
        <w:rPr>
          <w:bCs/>
          <w:b/>
        </w:rPr>
        <w:t xml:space="preserve">Date:</w:t>
      </w:r>
      <w:r>
        <w:t xml:space="preserve"> </w:t>
      </w:r>
      <w:r>
        <w:t xml:space="preserve">April 2023</w:t>
      </w:r>
    </w:p>
    <w:bookmarkStart w:id="20" w:name="introduction"/>
    <w:p>
      <w:pPr>
        <w:pStyle w:val="Heading2"/>
      </w:pPr>
      <w:r>
        <w:t xml:space="preserve">Introduction</w:t>
      </w:r>
    </w:p>
    <w:p>
      <w:pPr>
        <w:pStyle w:val="FirstParagraph"/>
      </w:pPr>
      <w:r>
        <w:t xml:space="preserve">This</w:t>
      </w:r>
      <w:r>
        <w:t xml:space="preserve"> </w:t>
      </w:r>
      <w:r>
        <w:rPr>
          <w:iCs/>
          <w:i/>
        </w:rPr>
        <w:t xml:space="preserve">Undergraduate Thesis</w:t>
      </w:r>
      <w:r>
        <w:t xml:space="preserve"> </w:t>
      </w:r>
      <w:r>
        <w:t xml:space="preserve">explores the critical role of meteorologists in understanding and mitigating climate-related challenges in</w:t>
      </w:r>
      <w:r>
        <w:t xml:space="preserve"> </w:t>
      </w:r>
      <w:r>
        <w:rPr>
          <w:bCs/>
          <w:b/>
        </w:rPr>
        <w:t xml:space="preserve">France, Paris</w:t>
      </w:r>
      <w:r>
        <w:t xml:space="preserve">. As a major global city with a unique microclimate influenced by its geography, history, and urban density, Paris requires specialized meteorological expertise to address issues such as heatwaves, air pollution dispersion models, and flood risk management. This thesis aims to analyze how meteorologists contribute to public policy decisions in France’s capital while integrating academic research with practical applications.</w:t>
      </w:r>
    </w:p>
    <w:bookmarkEnd w:id="20"/>
    <w:bookmarkStart w:id="21" w:name="methodology"/>
    <w:p>
      <w:pPr>
        <w:pStyle w:val="Heading2"/>
      </w:pPr>
      <w:r>
        <w:t xml:space="preserve">Methodology</w:t>
      </w:r>
    </w:p>
    <w:p>
      <w:pPr>
        <w:pStyle w:val="FirstParagraph"/>
      </w:pPr>
      <w:r>
        <w:t xml:space="preserve">The</w:t>
      </w:r>
      <w:r>
        <w:t xml:space="preserve"> </w:t>
      </w:r>
      <w:r>
        <w:rPr>
          <w:iCs/>
          <w:i/>
        </w:rPr>
        <w:t xml:space="preserve">Undergraduate Thesis</w:t>
      </w:r>
      <w:r>
        <w:t xml:space="preserve"> </w:t>
      </w:r>
      <w:r>
        <w:t xml:space="preserve">employs a mixed-methods approach, combining qualitative case studies and quantitative data analysis. Primary sources include historical weather records from Météo-France (France’s national meteorological service) and academic journals on climate science. Secondary sources include policy documents from the Paris City Council and interviews with professional meteorologists working in Paris. The research focuses on three key areas: urban climatology, disaster risk reduction, and public communication strategies.</w:t>
      </w:r>
    </w:p>
    <w:bookmarkEnd w:id="21"/>
    <w:bookmarkStart w:id="22" w:name="urban-climatology-in-paris"/>
    <w:p>
      <w:pPr>
        <w:pStyle w:val="Heading2"/>
      </w:pPr>
      <w:r>
        <w:t xml:space="preserve">Urban Climatology in Paris</w:t>
      </w:r>
    </w:p>
    <w:p>
      <w:pPr>
        <w:pStyle w:val="FirstParagraph"/>
      </w:pPr>
      <w:r>
        <w:t xml:space="preserve">Paris’s climate is shaped by its location along the Seine River and its proximity to the Atlantic Ocean, creating a temperate oceanic climate with mild winters and warm summers. However, urbanization has altered local weather patterns. The phenomenon of "urban heat islands" (UHIs) is particularly pronounced in Paris due to high building density and limited green spaces. Meteorologists in France have developed models to predict UHI intensity, enabling city planners to incorporate cooling strategies such as reflective roofs and expanded tree coverage.</w:t>
      </w:r>
    </w:p>
    <w:p>
      <w:pPr>
        <w:pStyle w:val="BodyText"/>
      </w:pPr>
      <w:r>
        <w:t xml:space="preserve">For instance, a 2019 study by the French National Institute for Atmospheric Research (CNRS) found that temperatures in central Paris can be up to 3°C higher than in surrounding rural areas during summer nights. This data, collected and analyzed by meteorologists, has informed policies like the "Paris Green Plan," which prioritizes green infrastructure to combat climate change.</w:t>
      </w:r>
    </w:p>
    <w:bookmarkEnd w:id="22"/>
    <w:bookmarkStart w:id="23" w:name="disaster-risk-reduction"/>
    <w:p>
      <w:pPr>
        <w:pStyle w:val="Heading2"/>
      </w:pPr>
      <w:r>
        <w:t xml:space="preserve">Disaster Risk Reduction</w:t>
      </w:r>
    </w:p>
    <w:p>
      <w:pPr>
        <w:pStyle w:val="FirstParagraph"/>
      </w:pPr>
      <w:r>
        <w:t xml:space="preserve">Meteorologists play a vital role in disaster risk reduction for</w:t>
      </w:r>
      <w:r>
        <w:t xml:space="preserve"> </w:t>
      </w:r>
      <w:r>
        <w:rPr>
          <w:bCs/>
          <w:b/>
        </w:rPr>
        <w:t xml:space="preserve">France, Paris</w:t>
      </w:r>
      <w:r>
        <w:t xml:space="preserve">. The city is vulnerable to extreme weather events such as intense rainfall, snowstorms, and heatwaves. In 2019, Paris experienced a record-breaking heatwave that exceeded 40°C for five consecutive days. Meteorologists from Météo-France issued early warnings through the</w:t>
      </w:r>
      <w:r>
        <w:t xml:space="preserve"> </w:t>
      </w:r>
      <w:r>
        <w:rPr>
          <w:iCs/>
          <w:i/>
        </w:rPr>
        <w:t xml:space="preserve">France Weather Alert System</w:t>
      </w:r>
      <w:r>
        <w:t xml:space="preserve">, allowing authorities to implement emergency measures such as cooling centers and water distribution.</w:t>
      </w:r>
    </w:p>
    <w:p>
      <w:pPr>
        <w:pStyle w:val="BodyText"/>
      </w:pPr>
      <w:r>
        <w:t xml:space="preserve">Similarly, during the 2021 floods in western France, meteorologists in Paris coordinated with regional agencies to predict river overflow risks. Their forecasts enabled preemptive evacuations and infrastructure reinforcement along the Seine River. These examples highlight the necessity of meteorological expertise in safeguarding urban populations.</w:t>
      </w:r>
    </w:p>
    <w:bookmarkEnd w:id="23"/>
    <w:bookmarkStart w:id="24" w:name="Xc1ef26e38eeea1b6007fa38c5218d903042249e"/>
    <w:p>
      <w:pPr>
        <w:pStyle w:val="Heading2"/>
      </w:pPr>
      <w:r>
        <w:t xml:space="preserve">Public Communication and Policy Integration</w:t>
      </w:r>
    </w:p>
    <w:p>
      <w:pPr>
        <w:pStyle w:val="FirstParagraph"/>
      </w:pPr>
      <w:r>
        <w:t xml:space="preserve">In</w:t>
      </w:r>
      <w:r>
        <w:t xml:space="preserve"> </w:t>
      </w:r>
      <w:r>
        <w:rPr>
          <w:bCs/>
          <w:b/>
        </w:rPr>
        <w:t xml:space="preserve">France, Paris</w:t>
      </w:r>
      <w:r>
        <w:t xml:space="preserve">, meteorologists are not only scientists but also public communicators. The Météo-France agency collaborates with the City of Paris to disseminate weather-related information through mobile apps, social media, and public service announcements. This ensures that residents are informed about severe weather events and can take preventive actions.</w:t>
      </w:r>
    </w:p>
    <w:p>
      <w:pPr>
        <w:pStyle w:val="BodyText"/>
      </w:pPr>
      <w:r>
        <w:t xml:space="preserve">Moreover, meteorological data influences long-term urban planning policies. For example, the Paris Climate Plan (2020–2030) includes targets for reducing carbon emissions by 50% by 2030. Meteorologists contribute to this goal by analyzing trends in air quality and recommending measures such as low-emission zones and sustainable transportation networks.</w:t>
      </w:r>
    </w:p>
    <w:bookmarkEnd w:id="24"/>
    <w:bookmarkStart w:id="25" w:name="Xc8d408b9b07e368913de8dc00002a128c10b260"/>
    <w:p>
      <w:pPr>
        <w:pStyle w:val="Heading2"/>
      </w:pPr>
      <w:r>
        <w:t xml:space="preserve">Challenges Facing Meteorologists in Paris</w:t>
      </w:r>
    </w:p>
    <w:p>
      <w:pPr>
        <w:pStyle w:val="FirstParagraph"/>
      </w:pPr>
      <w:r>
        <w:t xml:space="preserve">Despite their contributions, meteorologists in</w:t>
      </w:r>
      <w:r>
        <w:t xml:space="preserve"> </w:t>
      </w:r>
      <w:r>
        <w:rPr>
          <w:bCs/>
          <w:b/>
        </w:rPr>
        <w:t xml:space="preserve">France, Paris</w:t>
      </w:r>
      <w:r>
        <w:t xml:space="preserve"> </w:t>
      </w:r>
      <w:r>
        <w:t xml:space="preserve">face challenges stemming from climate change and urbanization. Rising temperatures, increased frequency of extreme weather events, and air pollution require more sophisticated predictive models. Additionally, the city’s complex topography—determined by its historical architecture and riverine geography—poses difficulties for accurate weather forecasting.</w:t>
      </w:r>
    </w:p>
    <w:p>
      <w:pPr>
        <w:pStyle w:val="BodyText"/>
      </w:pPr>
      <w:r>
        <w:t xml:space="preserve">Critical data gaps also exist. For instance, while Météo-France maintains a network of automated weather stations across France, Paris’s dense urban environment limits the placement of new monitoring equipment. Meteorologists are advocating for increased investment in technology such as drones and satellite imaging to enhance data collection precision.</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indispensable role of meteorologists in addressing climate-related challenges in</w:t>
      </w:r>
      <w:r>
        <w:t xml:space="preserve"> </w:t>
      </w:r>
      <w:r>
        <w:rPr>
          <w:bCs/>
          <w:b/>
        </w:rPr>
        <w:t xml:space="preserve">France, Paris</w:t>
      </w:r>
      <w:r>
        <w:t xml:space="preserve">. From mitigating urban heat islands to improving disaster response systems, their work directly impacts public safety and urban resilience. As Paris continues to grow and adapt to a changing climate, collaboration between meteorologists, policymakers, and the public will be essential. This thesis contributes to the academic discourse on meteorological science while emphasizing its practical significance for one of Europe’s most iconic cities.</w:t>
      </w:r>
    </w:p>
    <w:p>
      <w:pPr>
        <w:pStyle w:val="BodyText"/>
      </w:pPr>
      <w:r>
        <w:rPr>
          <w:bCs/>
          <w:b/>
        </w:rPr>
        <w:t xml:space="preserve">References:</w:t>
      </w:r>
    </w:p>
    <w:p>
      <w:pPr>
        <w:numPr>
          <w:ilvl w:val="0"/>
          <w:numId w:val="1001"/>
        </w:numPr>
        <w:pStyle w:val="Compact"/>
      </w:pPr>
      <w:r>
        <w:t xml:space="preserve">Météo-France. (2021).</w:t>
      </w:r>
      <w:r>
        <w:t xml:space="preserve"> </w:t>
      </w:r>
      <w:r>
        <w:rPr>
          <w:iCs/>
          <w:i/>
        </w:rPr>
        <w:t xml:space="preserve">Annual Report on Climate Trends in Paris</w:t>
      </w:r>
      <w:r>
        <w:t xml:space="preserve">.</w:t>
      </w:r>
    </w:p>
    <w:p>
      <w:pPr>
        <w:numPr>
          <w:ilvl w:val="0"/>
          <w:numId w:val="1001"/>
        </w:numPr>
        <w:pStyle w:val="Compact"/>
      </w:pPr>
      <w:r>
        <w:t xml:space="preserve">CNRS. (2019).</w:t>
      </w:r>
      <w:r>
        <w:t xml:space="preserve"> </w:t>
      </w:r>
      <w:r>
        <w:rPr>
          <w:iCs/>
          <w:i/>
        </w:rPr>
        <w:t xml:space="preserve">Urban Heat Islands in Metropolitan France</w:t>
      </w:r>
      <w:r>
        <w:t xml:space="preserve">.</w:t>
      </w:r>
    </w:p>
    <w:p>
      <w:pPr>
        <w:numPr>
          <w:ilvl w:val="0"/>
          <w:numId w:val="1001"/>
        </w:numPr>
        <w:pStyle w:val="Compact"/>
      </w:pPr>
      <w:r>
        <w:t xml:space="preserve">Paris City Council. (2020).</w:t>
      </w:r>
      <w:r>
        <w:t xml:space="preserve"> </w:t>
      </w:r>
      <w:r>
        <w:rPr>
          <w:iCs/>
          <w:i/>
        </w:rPr>
        <w:t xml:space="preserve">The Paris Climate Plan 2020–2030</w:t>
      </w:r>
      <w:r>
        <w:t xml:space="preserve">.</w:t>
      </w:r>
    </w:p>
    <w:p>
      <w:pPr>
        <w:pStyle w:val="FirstParagraph"/>
      </w:pPr>
      <w:r>
        <w:rPr>
          <w:bCs/>
          <w:b/>
        </w:rPr>
        <w:t xml:space="preserve">Word Count:</w:t>
      </w:r>
      <w:r>
        <w:t xml:space="preserve"> </w:t>
      </w:r>
      <w:r>
        <w:t xml:space="preserve">854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France Paris</dc:title>
  <dc:creator/>
  <dc:language>en</dc:language>
  <cp:keywords/>
  <dcterms:created xsi:type="dcterms:W3CDTF">2026-07-20T23:47:30Z</dcterms:created>
  <dcterms:modified xsi:type="dcterms:W3CDTF">2026-07-20T23:47:30Z</dcterms:modified>
</cp:coreProperties>
</file>

<file path=docProps/custom.xml><?xml version="1.0" encoding="utf-8"?>
<Properties xmlns="http://schemas.openxmlformats.org/officeDocument/2006/custom-properties" xmlns:vt="http://schemas.openxmlformats.org/officeDocument/2006/docPropsVTypes"/>
</file>