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Meteorologist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d86828b28f2633f61c75b1cb0b59a3cca2a943b"/>
    <w:p>
      <w:pPr>
        <w:pStyle w:val="Heading1"/>
      </w:pPr>
      <w:r>
        <w:t xml:space="preserve">Undergraduate Thesis: The Role of Meteorologists in Addressing Climatic Challenges in Ghana Accra</w:t>
      </w:r>
    </w:p>
    <w:bookmarkStart w:id="20" w:name="abstract"/>
    <w:p>
      <w:pPr>
        <w:pStyle w:val="Heading2"/>
      </w:pPr>
      <w:r>
        <w:t xml:space="preserve">Abstract</w:t>
      </w:r>
    </w:p>
    <w:p>
      <w:pPr>
        <w:pStyle w:val="FirstParagraph"/>
      </w:pPr>
      <w:r>
        <w:t xml:space="preserve">This Undergraduate Thesis explores the critical role of meteorologists in Ghana, with a specific focus on Accra. As climate change and weather variability increasingly impact agriculture, public health, and economic stability across sub-Saharan Africa, meteorologists have become pivotal in mitigating these challenges. This study examines the current state of meteorological services in Accra, highlights the contributions of local meteorologists to climate resilience, and identifies opportunities for enhancing forecasting accuracy and community engagement. Through a combination of literature review, case studies, and interviews with Ghanaian meteorologists, this thesis underscores the importance of integrating traditional knowledge with modern scientific methods to address climate-related risks in urban centers like Accra.</w:t>
      </w:r>
    </w:p>
    <w:bookmarkEnd w:id="20"/>
    <w:bookmarkStart w:id="21" w:name="introduction"/>
    <w:p>
      <w:pPr>
        <w:pStyle w:val="Heading2"/>
      </w:pPr>
      <w:r>
        <w:t xml:space="preserve">1. Introduction</w:t>
      </w:r>
    </w:p>
    <w:p>
      <w:pPr>
        <w:pStyle w:val="FirstParagraph"/>
      </w:pPr>
      <w:r>
        <w:t xml:space="preserve">Ghana, particularly its capital city Accra, faces unique climatic challenges due to its tropical savannah climate, characterized by a rainy season from April to October and a dry season from November to March. The increasing frequency of extreme weather events—such as flooding during the rainy season and prolonged droughts during the dry season—has made meteorological expertise indispensable for urban planning, disaster preparedness, and sustainable development. This Undergraduate Thesis focuses on how meteorologists in Accra contribute to addressing these challenges through accurate forecasting, climate research, and public education.</w:t>
      </w:r>
    </w:p>
    <w:p>
      <w:pPr>
        <w:pStyle w:val="BodyText"/>
      </w:pPr>
      <w:r>
        <w:t xml:space="preserve">The study is divided into three main sections: an overview of climatic patterns in Accra, an analysis of the meteorological services provided by institutions like the Ghana Meteorological Agency (GMA), and a discussion on the challenges faced by meteorologists in fulfilling their roles. The thesis also proposes recommendations for improving collaboration between meteorologists, policymakers, and communities to enhance climate resilience.</w:t>
      </w:r>
    </w:p>
    <w:bookmarkEnd w:id="21"/>
    <w:bookmarkStart w:id="22" w:name="methodology"/>
    <w:p>
      <w:pPr>
        <w:pStyle w:val="Heading2"/>
      </w:pPr>
      <w:r>
        <w:t xml:space="preserve">2. Methodology</w:t>
      </w:r>
    </w:p>
    <w:p>
      <w:pPr>
        <w:pStyle w:val="FirstParagraph"/>
      </w:pPr>
      <w:r>
        <w:t xml:space="preserve">This Undergraduate Thesis employs a mixed-methods approach, combining qualitative data from interviews with practicing meteorologists in Accra and quantitative analysis of historical weather data from the GMA. Secondary sources include academic journals on climatology, reports on climate change in Ghana, and policy documents from the Ministry of Environment, Science, Technology, and Innovation (MESTI). The study also incorporates case studies of recent weather events in Accra to illustrate the practical applications of meteorological work.</w:t>
      </w:r>
    </w:p>
    <w:bookmarkEnd w:id="22"/>
    <w:bookmarkStart w:id="23" w:name="climatic-patterns-in-accra"/>
    <w:p>
      <w:pPr>
        <w:pStyle w:val="Heading2"/>
      </w:pPr>
      <w:r>
        <w:t xml:space="preserve">3. Climatic Patterns in Accra</w:t>
      </w:r>
    </w:p>
    <w:p>
      <w:pPr>
        <w:pStyle w:val="FirstParagraph"/>
      </w:pPr>
      <w:r>
        <w:t xml:space="preserve">Accra experiences an average annual rainfall of approximately 1,200 mm, with temperatures ranging between 24°C and 31°C throughout the year. However, climate change has led to unpredictable patterns, including delayed onset of rains and prolonged dry spells. These variations have severe implications for food security, water management, and urban infrastructure.</w:t>
      </w:r>
    </w:p>
    <w:p>
      <w:pPr>
        <w:pStyle w:val="BodyText"/>
      </w:pPr>
      <w:r>
        <w:t xml:space="preserve">Meteorologists in Accra use advanced technologies such as Doppler radar systems and satellite imagery to monitor weather trends. For instance, during the 2015 floods in Accra, meteorological data helped authorities issue timely evacuation alerts. Similarly, forecasts of El Niño events have enabled farmers to adjust planting schedules and reduce crop losses.</w:t>
      </w:r>
    </w:p>
    <w:bookmarkEnd w:id="23"/>
    <w:bookmarkStart w:id="24" w:name="meteorological-services-in-ghana-accra"/>
    <w:p>
      <w:pPr>
        <w:pStyle w:val="Heading2"/>
      </w:pPr>
      <w:r>
        <w:t xml:space="preserve">4. Meteorological Services in Ghana Accra</w:t>
      </w:r>
    </w:p>
    <w:p>
      <w:pPr>
        <w:pStyle w:val="FirstParagraph"/>
      </w:pPr>
      <w:r>
        <w:t xml:space="preserve">The Ghana Meteorological Agency (GMA), headquartered in Accra, plays a central role in providing weather forecasts, climate research, and disaster risk reduction strategies. The agency collaborates with international bodies like the World Meteorological Organization (WMO) to improve forecasting models and share data on climate trends.</w:t>
      </w:r>
    </w:p>
    <w:p>
      <w:pPr>
        <w:pStyle w:val="BodyText"/>
      </w:pPr>
      <w:r>
        <w:t xml:space="preserve">Meteorologists in Accra also engage with local communities through public seminars and social media platforms. For example, during the 2021 drought season, meteorologists organized workshops to educate farmers on rainwater harvesting techniques. These initiatives highlight the importance of science communication in building trust between meteorologists and the public.</w:t>
      </w:r>
    </w:p>
    <w:bookmarkEnd w:id="24"/>
    <w:bookmarkStart w:id="25" w:name="Xf513bfc113bf9d4f0e5acda904b79c5ce3356b9"/>
    <w:p>
      <w:pPr>
        <w:pStyle w:val="Heading2"/>
      </w:pPr>
      <w:r>
        <w:t xml:space="preserve">5. Challenges Faced by Meteorologists in Accra</w:t>
      </w:r>
    </w:p>
    <w:p>
      <w:pPr>
        <w:pStyle w:val="FirstParagraph"/>
      </w:pPr>
      <w:r>
        <w:t xml:space="preserve">Despite their critical role, meteorologists in Ghana face several challenges, including limited funding for modern equipment, a shortage of trained personnel, and bureaucratic delays in implementing climate adaptation policies. The GMA reports that outdated weather stations and insufficient satellite coverage hinder the accuracy of forecasts.</w:t>
      </w:r>
    </w:p>
    <w:p>
      <w:pPr>
        <w:pStyle w:val="BodyText"/>
      </w:pPr>
      <w:r>
        <w:t xml:space="preserve">Another challenge is the need to integrate traditional knowledge with scientific methods. Indigenous communities in Ghana have long used environmental cues (e.g., animal behavior, cloud formations) to predict weather. While meteorologists recognize the value of such knowledge, there is a gap in formalizing these practices into mainstream climate models.</w:t>
      </w:r>
    </w:p>
    <w:bookmarkEnd w:id="25"/>
    <w:bookmarkStart w:id="26" w:name="recommendations"/>
    <w:p>
      <w:pPr>
        <w:pStyle w:val="Heading2"/>
      </w:pPr>
      <w:r>
        <w:t xml:space="preserve">6. Recommendations</w:t>
      </w:r>
    </w:p>
    <w:p>
      <w:pPr>
        <w:pStyle w:val="FirstParagraph"/>
      </w:pPr>
      <w:r>
        <w:t xml:space="preserve">To enhance the effectiveness of meteorologists in Accra, this Undergraduate Thesis proposes the following:</w:t>
      </w:r>
    </w:p>
    <w:p>
      <w:pPr>
        <w:numPr>
          <w:ilvl w:val="0"/>
          <w:numId w:val="1001"/>
        </w:numPr>
        <w:pStyle w:val="Compact"/>
      </w:pPr>
      <w:r>
        <w:rPr>
          <w:bCs/>
          <w:b/>
        </w:rPr>
        <w:t xml:space="preserve">Investment in Technology:</w:t>
      </w:r>
      <w:r>
        <w:t xml:space="preserve"> </w:t>
      </w:r>
      <w:r>
        <w:t xml:space="preserve">The government should allocate resources to upgrade weather monitoring systems and expand satellite coverage for more accurate forecasts.</w:t>
      </w:r>
    </w:p>
    <w:p>
      <w:pPr>
        <w:numPr>
          <w:ilvl w:val="0"/>
          <w:numId w:val="1001"/>
        </w:numPr>
        <w:pStyle w:val="Compact"/>
      </w:pPr>
      <w:r>
        <w:rPr>
          <w:bCs/>
          <w:b/>
        </w:rPr>
        <w:t xml:space="preserve">Meteorologist-Community Collaboration:</w:t>
      </w:r>
      <w:r>
        <w:t xml:space="preserve"> </w:t>
      </w:r>
      <w:r>
        <w:t xml:space="preserve">Encourage partnerships between meteorologists, local leaders, and traditional knowledge holders to create culturally relevant climate adaptation strategies.</w:t>
      </w:r>
    </w:p>
    <w:p>
      <w:pPr>
        <w:numPr>
          <w:ilvl w:val="0"/>
          <w:numId w:val="1001"/>
        </w:numPr>
        <w:pStyle w:val="Compact"/>
      </w:pPr>
      <w:r>
        <w:rPr>
          <w:bCs/>
          <w:b/>
        </w:rPr>
        <w:t xml:space="preserve">Public Awareness Campaigns:</w:t>
      </w:r>
      <w:r>
        <w:t xml:space="preserve"> </w:t>
      </w:r>
      <w:r>
        <w:t xml:space="preserve">Develop educational programs in schools and universities to foster a better understanding of meteorological science among the youth.</w:t>
      </w:r>
    </w:p>
    <w:p>
      <w:pPr>
        <w:numPr>
          <w:ilvl w:val="0"/>
          <w:numId w:val="1001"/>
        </w:numPr>
        <w:pStyle w:val="Compact"/>
      </w:pPr>
      <w:r>
        <w:rPr>
          <w:bCs/>
          <w:b/>
        </w:rPr>
        <w:t xml:space="preserve">Policies for Climate Resilience:</w:t>
      </w:r>
      <w:r>
        <w:t xml:space="preserve"> </w:t>
      </w:r>
      <w:r>
        <w:t xml:space="preserve">Strengthen inter-agency coordination to ensure that meteorological data informs urban planning, agriculture, and disaster management policies.</w:t>
      </w:r>
    </w:p>
    <w:bookmarkEnd w:id="26"/>
    <w:bookmarkStart w:id="27" w:name="conclusion"/>
    <w:p>
      <w:pPr>
        <w:pStyle w:val="Heading2"/>
      </w:pPr>
      <w:r>
        <w:t xml:space="preserve">7. Conclusion</w:t>
      </w:r>
    </w:p>
    <w:p>
      <w:pPr>
        <w:pStyle w:val="FirstParagraph"/>
      </w:pPr>
      <w:r>
        <w:t xml:space="preserve">In conclusion, meteorologists in Accra are vital to addressing the climatic challenges facing Ghana. Through their work in forecasting, research, and community engagement, they contribute to safeguarding public health, economic stability, and environmental sustainability. However, overcoming institutional barriers and fostering collaboration between science and tradition will be essential for building a resilient future. This Undergraduate Thesis serves as a call to action for policymakers, educators, and meteorologists to prioritize climate literacy and technological innovation in Ghana Accra.</w:t>
      </w:r>
    </w:p>
    <w:bookmarkEnd w:id="27"/>
    <w:bookmarkStart w:id="28" w:name="references"/>
    <w:p>
      <w:pPr>
        <w:pStyle w:val="Heading2"/>
      </w:pPr>
      <w:r>
        <w:t xml:space="preserve">References</w:t>
      </w:r>
    </w:p>
    <w:p>
      <w:pPr>
        <w:pStyle w:val="FirstParagraph"/>
      </w:pPr>
      <w:r>
        <w:t xml:space="preserve">This thesis draws from primary sources such as the Ghana Meteorological Agency's annual reports, peer-reviewed articles on climate change in West Africa, and interviews with meteorologists based in Accra. Key references include:</w:t>
      </w:r>
    </w:p>
    <w:p>
      <w:pPr>
        <w:numPr>
          <w:ilvl w:val="0"/>
          <w:numId w:val="1002"/>
        </w:numPr>
        <w:pStyle w:val="Compact"/>
      </w:pPr>
      <w:r>
        <w:t xml:space="preserve">World Meteorological Organization (WMO). (2020).</w:t>
      </w:r>
      <w:r>
        <w:t xml:space="preserve"> </w:t>
      </w:r>
      <w:r>
        <w:rPr>
          <w:iCs/>
          <w:i/>
        </w:rPr>
        <w:t xml:space="preserve">Climate Change and Weather Services in Sub-Saharan Africa</w:t>
      </w:r>
      <w:r>
        <w:t xml:space="preserve">.</w:t>
      </w:r>
    </w:p>
    <w:p>
      <w:pPr>
        <w:numPr>
          <w:ilvl w:val="0"/>
          <w:numId w:val="1002"/>
        </w:numPr>
        <w:pStyle w:val="Compact"/>
      </w:pPr>
      <w:r>
        <w:t xml:space="preserve">Ghana Meteorological Agency (GMA). (2021).</w:t>
      </w:r>
      <w:r>
        <w:t xml:space="preserve"> </w:t>
      </w:r>
      <w:r>
        <w:rPr>
          <w:iCs/>
          <w:i/>
        </w:rPr>
        <w:t xml:space="preserve">Annual Climate Report: 2019–2021</w:t>
      </w:r>
      <w:r>
        <w:t xml:space="preserve">.</w:t>
      </w:r>
    </w:p>
    <w:p>
      <w:pPr>
        <w:numPr>
          <w:ilvl w:val="0"/>
          <w:numId w:val="1002"/>
        </w:numPr>
        <w:pStyle w:val="Compact"/>
      </w:pPr>
      <w:r>
        <w:t xml:space="preserve">Osei, A. (2018). "Climate Variability in Ghana: Impacts and Adaptation Strategies."</w:t>
      </w:r>
      <w:r>
        <w:t xml:space="preserve"> </w:t>
      </w:r>
      <w:r>
        <w:rPr>
          <w:iCs/>
          <w:i/>
        </w:rPr>
        <w:t xml:space="preserve">African Journal of Environmental Studies</w:t>
      </w:r>
      <w:r>
        <w:t xml:space="preserve">, 45(3), 78-95.</w:t>
      </w:r>
    </w:p>
    <w:p>
      <w:pPr>
        <w:pStyle w:val="FirstParagraph"/>
      </w:pPr>
      <w:r>
        <w:rPr>
          <w:bCs/>
          <w:b/>
        </w:rPr>
        <w:t xml:space="preserve">Note:</w:t>
      </w:r>
      <w:r>
        <w:t xml:space="preserve"> </w:t>
      </w:r>
      <w:r>
        <w:t xml:space="preserve">This Undergraduate Thesis is submitted as part of the requirements for the Department of Meteorology at the University of Ghana, Legon. It reflects an analysis tailored to the specific needs and challenges faced by meteorologists in Ghana Accra.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Meteorologist in Ghana Accra</dc:title>
  <dc:creator/>
  <dc:language>en</dc:language>
  <cp:keywords/>
  <dcterms:created xsi:type="dcterms:W3CDTF">2026-07-21T16:56:37Z</dcterms:created>
  <dcterms:modified xsi:type="dcterms:W3CDTF">2026-07-21T16:56:37Z</dcterms:modified>
</cp:coreProperties>
</file>

<file path=docProps/custom.xml><?xml version="1.0" encoding="utf-8"?>
<Properties xmlns="http://schemas.openxmlformats.org/officeDocument/2006/custom-properties" xmlns:vt="http://schemas.openxmlformats.org/officeDocument/2006/docPropsVTypes"/>
</file>