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9" w:name="Xa95b7e39a1ab7b07f223d99fc9ccfa973fb3b95"/>
    <w:p>
      <w:pPr>
        <w:pStyle w:val="Heading1"/>
      </w:pPr>
      <w:r>
        <w:t xml:space="preserve">Undergraduate Thesis: The Role of Meteorologists in Indonesia Jakarta</w:t>
      </w:r>
    </w:p>
    <w:bookmarkStart w:id="20" w:name="abstract"/>
    <w:p>
      <w:pPr>
        <w:pStyle w:val="Heading2"/>
      </w:pPr>
      <w:r>
        <w:t xml:space="preserve">Abstract</w:t>
      </w:r>
    </w:p>
    <w:p>
      <w:pPr>
        <w:pStyle w:val="FirstParagraph"/>
      </w:pPr>
      <w:r>
        <w:t xml:space="preserve">This undergraduate thesis explores the critical role of meteorologists in Indonesia, with a specific focus on Jakarta. As one of the most densely populated cities in Southeast Asia, Jakarta faces unique meteorological challenges due to its geographical location, rapid urbanization, and climate change vulnerabilities. Meteorologists play an indispensable role in monitoring weather patterns, predicting natural disasters such as floods and typhoons, and providing essential data for urban planning and public safety. This document examines the responsibilities of meteorologists in Jakarta, the educational pathways to becoming a meteorologist in Indonesia, and the broader societal impact of their work. By analyzing case studies from Jakarta's history with extreme weather events, this thesis highlights the importance of integrating meteorological science into policy-making and community resilience strategies.</w:t>
      </w:r>
    </w:p>
    <w:bookmarkEnd w:id="20"/>
    <w:bookmarkStart w:id="21" w:name="introduction"/>
    <w:p>
      <w:pPr>
        <w:pStyle w:val="Heading2"/>
      </w:pPr>
      <w:r>
        <w:t xml:space="preserve">1. Introduction</w:t>
      </w:r>
    </w:p>
    <w:p>
      <w:pPr>
        <w:pStyle w:val="FirstParagraph"/>
      </w:pPr>
      <w:r>
        <w:t xml:space="preserve">Jakarta, the capital city of Indonesia, is a hub of economic activity and cultural diversity. However, its location on the northwest coast of Java makes it highly susceptible to climate-related risks such as monsoon flooding, rising sea levels, and extreme heatwaves. The increasing frequency and intensity of these phenomena underscore the necessity for skilled meteorologists who can interpret complex atmospheric data and provide actionable forecasts. This thesis investigates how meteorologists contribute to mitigating these challenges in Jakarta while also exploring the academic and professional requirements for becoming a meteorologist in Indonesia.</w:t>
      </w:r>
    </w:p>
    <w:bookmarkEnd w:id="21"/>
    <w:bookmarkStart w:id="22" w:name="X89b0e23af3a20d820a9db50a78fefb8a5f080f5"/>
    <w:p>
      <w:pPr>
        <w:pStyle w:val="Heading2"/>
      </w:pPr>
      <w:r>
        <w:t xml:space="preserve">2. The Role of Meteorologists in Indonesia Jakarta</w:t>
      </w:r>
    </w:p>
    <w:p>
      <w:pPr>
        <w:pStyle w:val="FirstParagraph"/>
      </w:pPr>
      <w:r>
        <w:t xml:space="preserve">Meteorologists in Jakarta are responsible for monitoring weather systems, issuing early warnings for disasters, and collaborating with government agencies to ensure public safety. Key responsibilities include:</w:t>
      </w:r>
    </w:p>
    <w:p>
      <w:pPr>
        <w:numPr>
          <w:ilvl w:val="0"/>
          <w:numId w:val="1001"/>
        </w:numPr>
        <w:pStyle w:val="Compact"/>
      </w:pPr>
      <w:r>
        <w:rPr>
          <w:bCs/>
          <w:b/>
        </w:rPr>
        <w:t xml:space="preserve">Weather Forecasting:</w:t>
      </w:r>
      <w:r>
        <w:t xml:space="preserve"> </w:t>
      </w:r>
      <w:r>
        <w:t xml:space="preserve">Using advanced satellite technology and computer models to predict rainfall, temperature fluctuations, and storm trajectories.</w:t>
      </w:r>
    </w:p>
    <w:p>
      <w:pPr>
        <w:numPr>
          <w:ilvl w:val="0"/>
          <w:numId w:val="1001"/>
        </w:numPr>
        <w:pStyle w:val="Compact"/>
      </w:pPr>
      <w:r>
        <w:rPr>
          <w:bCs/>
          <w:b/>
        </w:rPr>
        <w:t xml:space="preserve">Natural Disaster Response:</w:t>
      </w:r>
      <w:r>
        <w:t xml:space="preserve"> </w:t>
      </w:r>
      <w:r>
        <w:t xml:space="preserve">Analyzing data from the Indonesian Meteorological, Climatological, and Geophysical Agency (BMKG) to warn residents about floods, landslides, or volcanic ashfall.</w:t>
      </w:r>
    </w:p>
    <w:p>
      <w:pPr>
        <w:numPr>
          <w:ilvl w:val="0"/>
          <w:numId w:val="1001"/>
        </w:numPr>
        <w:pStyle w:val="Compact"/>
      </w:pPr>
      <w:r>
        <w:rPr>
          <w:bCs/>
          <w:b/>
        </w:rPr>
        <w:t xml:space="preserve">Urban Planning Integration:</w:t>
      </w:r>
      <w:r>
        <w:t xml:space="preserve"> </w:t>
      </w:r>
      <w:r>
        <w:t xml:space="preserve">Advising city planners on infrastructure design that accounts for climate change scenarios.</w:t>
      </w:r>
    </w:p>
    <w:p>
      <w:pPr>
        <w:pStyle w:val="FirstParagraph"/>
      </w:pPr>
      <w:r>
        <w:t xml:space="preserve">In Jakarta’s context, meteorologists are also vital in addressing the dual threat of rising sea levels and groundwater depletion, which exacerbate flooding risks. Their work ensures that emergency services can prepare for seasonal monsoons and unexpected weather anomalies.</w:t>
      </w:r>
    </w:p>
    <w:bookmarkEnd w:id="22"/>
    <w:bookmarkStart w:id="23" w:name="X02e26c076fae8171f029b1ca1abd590069d34d2"/>
    <w:p>
      <w:pPr>
        <w:pStyle w:val="Heading2"/>
      </w:pPr>
      <w:r>
        <w:t xml:space="preserve">3. Educational Pathways to Becoming a Meteorologist in Indonesia</w:t>
      </w:r>
    </w:p>
    <w:p>
      <w:pPr>
        <w:pStyle w:val="FirstParagraph"/>
      </w:pPr>
      <w:r>
        <w:t xml:space="preserve">Becoming a meteorologist in Indonesia requires formal education in atmospheric science, climatology, or environmental engineering. Universities such as the Bandung Institute of Technology (ITB) and the University of Indonesia offer undergraduate programs that combine theoretical knowledge with practical training. Key courses include:</w:t>
      </w:r>
    </w:p>
    <w:p>
      <w:pPr>
        <w:numPr>
          <w:ilvl w:val="0"/>
          <w:numId w:val="1002"/>
        </w:numPr>
        <w:pStyle w:val="Compact"/>
      </w:pPr>
      <w:r>
        <w:rPr>
          <w:bCs/>
          <w:b/>
        </w:rPr>
        <w:t xml:space="preserve">Atmospheric Physics:</w:t>
      </w:r>
      <w:r>
        <w:t xml:space="preserve"> </w:t>
      </w:r>
      <w:r>
        <w:t xml:space="preserve">Understanding air pressure systems and wind patterns.</w:t>
      </w:r>
    </w:p>
    <w:p>
      <w:pPr>
        <w:numPr>
          <w:ilvl w:val="0"/>
          <w:numId w:val="1002"/>
        </w:numPr>
        <w:pStyle w:val="Compact"/>
      </w:pPr>
      <w:r>
        <w:rPr>
          <w:bCs/>
          <w:b/>
        </w:rPr>
        <w:t xml:space="preserve">Climatology:</w:t>
      </w:r>
      <w:r>
        <w:t xml:space="preserve"> </w:t>
      </w:r>
      <w:r>
        <w:t xml:space="preserve">Studying long-term weather trends and their impact on ecosystems.</w:t>
      </w:r>
    </w:p>
    <w:p>
      <w:pPr>
        <w:numPr>
          <w:ilvl w:val="0"/>
          <w:numId w:val="1002"/>
        </w:numPr>
        <w:pStyle w:val="Compact"/>
      </w:pPr>
      <w:r>
        <w:rPr>
          <w:bCs/>
          <w:b/>
        </w:rPr>
        <w:t xml:space="preserve">Data Analysis:</w:t>
      </w:r>
      <w:r>
        <w:t xml:space="preserve"> </w:t>
      </w:r>
      <w:r>
        <w:t xml:space="preserve">Learning to interpret weather radar, satellite imagery, and climate models using software like GRADS or Python.</w:t>
      </w:r>
    </w:p>
    <w:p>
      <w:pPr>
        <w:pStyle w:val="FirstParagraph"/>
      </w:pPr>
      <w:r>
        <w:t xml:space="preserve">Graduates must also complete internships with institutions like BMKG to gain hands-on experience. Postgraduate studies are recommended for those aiming to specialize in disaster management or urban meteorology.</w:t>
      </w:r>
    </w:p>
    <w:bookmarkEnd w:id="23"/>
    <w:bookmarkStart w:id="24" w:name="X0c54b57e0007cfd6a9641b63256c55bb49bc783"/>
    <w:p>
      <w:pPr>
        <w:pStyle w:val="Heading2"/>
      </w:pPr>
      <w:r>
        <w:t xml:space="preserve">4. Case Studies: Meteorological Challenges in Jakarta</w:t>
      </w:r>
    </w:p>
    <w:p>
      <w:pPr>
        <w:pStyle w:val="FirstParagraph"/>
      </w:pPr>
      <w:r>
        <w:t xml:space="preserve">Jakarta’s history is marked by severe weather events, such as the 2007 floods that submerged parts of the city and disrupted daily life. Meteorologists played a critical role in analyzing these events to improve flood prediction models. Similarly, during the 2019 heatwave, meteorological data helped public health officials issue advisories for vulnerable populations.</w:t>
      </w:r>
    </w:p>
    <w:p>
      <w:pPr>
        <w:pStyle w:val="BodyText"/>
      </w:pPr>
      <w:r>
        <w:t xml:space="preserve">One notable case is the 2021 Jakarta floods caused by heavy rainfall and inadequate drainage systems. Meteorologists worked alongside engineers to develop real-time monitoring tools that could detect rising water levels in flood-prone areas. These efforts have since informed the city’s “Jakarta Flood Control Strategy,” which integrates meteorological insights into infrastructure planning.</w:t>
      </w:r>
    </w:p>
    <w:bookmarkEnd w:id="24"/>
    <w:bookmarkStart w:id="25" w:name="X6b4f34797950c897e9ccd1fc3e64623da3d1e73"/>
    <w:p>
      <w:pPr>
        <w:pStyle w:val="Heading2"/>
      </w:pPr>
      <w:r>
        <w:t xml:space="preserve">5. The Societal Impact of Meteorology in Jakarta</w:t>
      </w:r>
    </w:p>
    <w:p>
      <w:pPr>
        <w:pStyle w:val="FirstParagraph"/>
      </w:pPr>
      <w:r>
        <w:t xml:space="preserve">The work of meteorologists extends beyond scientific research to influence public policy and community awareness. For instance, BMKG’s early warning system has reduced casualties from typhoons by enabling timely evacuations. Additionally, meteorological data is used to optimize agriculture practices in surrounding regions like West Java, ensuring food security for Jakarta’s growing population.</w:t>
      </w:r>
    </w:p>
    <w:p>
      <w:pPr>
        <w:pStyle w:val="BodyText"/>
      </w:pPr>
      <w:r>
        <w:t xml:space="preserve">Public education campaigns led by meteorologists have also increased awareness of climate change. Initiatives such as “Jakarta Climate Week” feature lectures on weather patterns and their long-term implications, fostering a culture of preparedness among residents.</w:t>
      </w:r>
    </w:p>
    <w:bookmarkEnd w:id="25"/>
    <w:bookmarkStart w:id="26" w:name="challenges-and-future-directions"/>
    <w:p>
      <w:pPr>
        <w:pStyle w:val="Heading2"/>
      </w:pPr>
      <w:r>
        <w:t xml:space="preserve">6. Challenges and Future Directions</w:t>
      </w:r>
    </w:p>
    <w:p>
      <w:pPr>
        <w:pStyle w:val="FirstParagraph"/>
      </w:pPr>
      <w:r>
        <w:t xml:space="preserve">Despite their contributions, meteorologists in Jakarta face challenges such as limited funding for advanced technology and the need to balance short-term forecasts with long-term climate projections. Urbanization has also introduced new variables, like the “urban heat island effect,” which complicates temperature predictions.</w:t>
      </w:r>
    </w:p>
    <w:p>
      <w:pPr>
        <w:pStyle w:val="BodyText"/>
      </w:pPr>
      <w:r>
        <w:t xml:space="preserve">To address these issues, future research should focus on integrating artificial intelligence into weather modeling and expanding collaboration between meteorologists, urban planners, and policymakers. Additionally, increasing public investment in meteorological education could help address a shortage of qualified professionals in Indonesia.</w:t>
      </w:r>
    </w:p>
    <w:bookmarkEnd w:id="26"/>
    <w:bookmarkStart w:id="27" w:name="conclusion"/>
    <w:p>
      <w:pPr>
        <w:pStyle w:val="Heading2"/>
      </w:pPr>
      <w:r>
        <w:t xml:space="preserve">7. Conclusion</w:t>
      </w:r>
    </w:p>
    <w:p>
      <w:pPr>
        <w:pStyle w:val="FirstParagraph"/>
      </w:pPr>
      <w:r>
        <w:t xml:space="preserve">This thesis has demonstrated that meteorologists are essential to ensuring the safety and sustainability of Jakarta in the face of climate change and urbanization. Their expertise informs disaster prevention, economic planning, and public health strategies. As Indonesia continues to develop, the role of meteorologists will become even more critical in safeguarding communities like Jakarta from environmental risks.</w:t>
      </w:r>
    </w:p>
    <w:bookmarkEnd w:id="27"/>
    <w:bookmarkStart w:id="28" w:name="references"/>
    <w:p>
      <w:pPr>
        <w:pStyle w:val="Heading2"/>
      </w:pPr>
      <w:r>
        <w:t xml:space="preserve">References</w:t>
      </w:r>
    </w:p>
    <w:p>
      <w:pPr>
        <w:numPr>
          <w:ilvl w:val="0"/>
          <w:numId w:val="1003"/>
        </w:numPr>
        <w:pStyle w:val="Compact"/>
      </w:pPr>
      <w:r>
        <w:t xml:space="preserve">Bureau of Meteorology and Geophysics (BMKG). (n.d.). *Annual Weather Report: Jakarta*. Retrieved from [bmkg.go.id](https://www.bmkg.go.id)</w:t>
      </w:r>
    </w:p>
    <w:p>
      <w:pPr>
        <w:numPr>
          <w:ilvl w:val="0"/>
          <w:numId w:val="1003"/>
        </w:numPr>
        <w:pStyle w:val="Compact"/>
      </w:pPr>
      <w:r>
        <w:t xml:space="preserve">Bandung Institute of Technology. (2023). *Atmospheric Science Program Overview*. Retrieved from [itb.ac.id](https://www.itb.ac.id)</w:t>
      </w:r>
    </w:p>
    <w:p>
      <w:pPr>
        <w:numPr>
          <w:ilvl w:val="0"/>
          <w:numId w:val="1003"/>
        </w:numPr>
        <w:pStyle w:val="Compact"/>
      </w:pPr>
      <w:r>
        <w:t xml:space="preserve">Indonesian Ministry of Environment and Forestry. (2021). *Jakarta Flood Control Strategy*. Jakarta: Government Press.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Meteorologists in Indonesia Jakarta</dc:title>
  <dc:creator/>
  <dc:language>en</dc:language>
  <cp:keywords/>
  <dcterms:created xsi:type="dcterms:W3CDTF">2026-09-27T14:59:31Z</dcterms:created>
  <dcterms:modified xsi:type="dcterms:W3CDTF">2026-09-27T14:59:31Z</dcterms:modified>
</cp:coreProperties>
</file>

<file path=docProps/custom.xml><?xml version="1.0" encoding="utf-8"?>
<Properties xmlns="http://schemas.openxmlformats.org/officeDocument/2006/custom-properties" xmlns:vt="http://schemas.openxmlformats.org/officeDocument/2006/docPropsVTypes"/>
</file>