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eb4dcdc1c82182d245163d8dba45eea798df2f2"/>
    <w:p>
      <w:pPr>
        <w:pStyle w:val="Heading1"/>
      </w:pPr>
      <w:r>
        <w:t xml:space="preserve">Undergraduate Thesis: The Role of a Meteorologist in Kenya Nairobi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Meteorologist in Kenya Nairobi, emphasizing how meteorological expertise contributes to climate resilience, urban planning, and disaster preparedness. By analyzing local weather patterns, challenges faced by Nairobi’s climate-sensitive sectors (e.g., agriculture, health), and the integration of modern technology in meteorological practices, this study highlights the need for specialized training for Meteorologists operating in Kenya Nairobi. The findings underscore the significance of meteorological research in addressing climate change and fostering sustainable development in one of Africa’s most densely populated cities.</w:t>
      </w:r>
    </w:p>
    <w:bookmarkEnd w:id="20"/>
    <w:bookmarkStart w:id="21" w:name="introduction"/>
    <w:p>
      <w:pPr>
        <w:pStyle w:val="Heading2"/>
      </w:pPr>
      <w:r>
        <w:t xml:space="preserve">1. Introduction</w:t>
      </w:r>
    </w:p>
    <w:p>
      <w:pPr>
        <w:pStyle w:val="FirstParagraph"/>
      </w:pPr>
      <w:r>
        <w:t xml:space="preserve">Kenya Nairobi, as the capital city of Kenya and a hub for economic, political, and social activities, faces unique meteorological challenges. The region experiences diverse climate conditions influenced by geographical factors such as proximity to the equator, elevation variations (e.g., Mount Kenya), and seasonal rainfall patterns. A Meteorologist in Kenya Nairobi plays a pivotal role in interpreting these complex weather systems to provide actionable insights for public safety, infrastructure planning, and environmental conservation.</w:t>
      </w:r>
    </w:p>
    <w:p>
      <w:pPr>
        <w:pStyle w:val="BodyText"/>
      </w:pPr>
      <w:r>
        <w:t xml:space="preserve">This thesis investigates the responsibilities of a Meteorologist in Nairobi, focusing on how their work aligns with the city’s developmental goals. It also evaluates gaps in meteorological education and technology that may hinder effective climate management in Kenya Nairobi.</w:t>
      </w:r>
    </w:p>
    <w:bookmarkEnd w:id="21"/>
    <w:bookmarkStart w:id="22" w:name="objectives-of-the-study"/>
    <w:p>
      <w:pPr>
        <w:pStyle w:val="Heading2"/>
      </w:pPr>
      <w:r>
        <w:t xml:space="preserve">2. Objectives of the Study</w:t>
      </w:r>
    </w:p>
    <w:p>
      <w:pPr>
        <w:numPr>
          <w:ilvl w:val="0"/>
          <w:numId w:val="1001"/>
        </w:numPr>
        <w:pStyle w:val="Compact"/>
      </w:pPr>
      <w:r>
        <w:t xml:space="preserve">To analyze the meteorological challenges specific to Kenya Nairobi.</w:t>
      </w:r>
    </w:p>
    <w:p>
      <w:pPr>
        <w:numPr>
          <w:ilvl w:val="0"/>
          <w:numId w:val="1001"/>
        </w:numPr>
        <w:pStyle w:val="Compact"/>
      </w:pPr>
      <w:r>
        <w:t xml:space="preserve">To assess the role of a Meteorologist in addressing these challenges through research and forecasting.</w:t>
      </w:r>
    </w:p>
    <w:p>
      <w:pPr>
        <w:numPr>
          <w:ilvl w:val="0"/>
          <w:numId w:val="1001"/>
        </w:numPr>
        <w:pStyle w:val="Compact"/>
      </w:pPr>
      <w:r>
        <w:t xml:space="preserve">To evaluate the impact of meteorological data on urban planning and disaster risk reduction in Nairobi.</w:t>
      </w:r>
    </w:p>
    <w:p>
      <w:pPr>
        <w:numPr>
          <w:ilvl w:val="0"/>
          <w:numId w:val="1001"/>
        </w:numPr>
        <w:pStyle w:val="Compact"/>
      </w:pPr>
      <w:r>
        <w:t xml:space="preserve">To propose recommendations for improving meteorological training programs tailored to Kenya Nairobi’s needs.</w:t>
      </w:r>
    </w:p>
    <w:bookmarkEnd w:id="22"/>
    <w:bookmarkStart w:id="23" w:name="literature-review"/>
    <w:p>
      <w:pPr>
        <w:pStyle w:val="Heading2"/>
      </w:pPr>
      <w:r>
        <w:t xml:space="preserve">3. Literature Review</w:t>
      </w:r>
    </w:p>
    <w:p>
      <w:pPr>
        <w:pStyle w:val="FirstParagraph"/>
      </w:pPr>
      <w:r>
        <w:t xml:space="preserve">The role of a Meteorologist in East Africa has gained prominence due to increasing climate variability, including prolonged droughts, flash floods, and erratic rainfall patterns. In Kenya Nairobi, studies by the Kenya Meteorological Department (KMD) have shown that urbanization exacerbates heat island effects and alters local precipitation dynamics. For example, the 2020 flooding in Nairobi County was attributed to intense rainfall events linked to climate change.</w:t>
      </w:r>
    </w:p>
    <w:p>
      <w:pPr>
        <w:pStyle w:val="BodyText"/>
      </w:pPr>
      <w:r>
        <w:t xml:space="preserve">Research by [Author Name] (Year) highlights how Meteorologists in Nairobi rely on satellite imagery, radar systems, and ground-based observations to monitor weather patterns. However, gaps persist in integrating traditional knowledge with modern meteorological tools. This Undergraduate Thesis bridges this gap by proposing a multidisciplinary approach to meteorological education in Kenya Nairobi.</w:t>
      </w:r>
    </w:p>
    <w:bookmarkEnd w:id="23"/>
    <w:bookmarkStart w:id="24" w:name="methodology"/>
    <w:p>
      <w:pPr>
        <w:pStyle w:val="Heading2"/>
      </w:pPr>
      <w:r>
        <w:t xml:space="preserve">4. Methodology</w:t>
      </w:r>
    </w:p>
    <w:p>
      <w:pPr>
        <w:pStyle w:val="FirstParagraph"/>
      </w:pPr>
      <w:r>
        <w:t xml:space="preserve">This study employs a mixed-methods approach, combining qualitative and quantitative data collection techniques. Primary data was gathered through semi-structured interviews with Meteorologists working in Kenya Nairobi, while secondary data included published reports from the KMD and academic journals on climate change in East Africa.</w:t>
      </w:r>
    </w:p>
    <w:p>
      <w:pPr>
        <w:pStyle w:val="BodyText"/>
      </w:pPr>
      <w:r>
        <w:t xml:space="preserve">The research focused on three key areas: (1) meteorological challenges faced by Nairobi, (2) the skills required for a Meteorologist to operate effectively in this context, and (3) case studies of successful meteorological interventions in the city. Data analysis involved thematic coding of qualitative responses and statistical evaluation of quantitative trends.</w:t>
      </w:r>
    </w:p>
    <w:bookmarkEnd w:id="24"/>
    <w:bookmarkStart w:id="25" w:name="findings"/>
    <w:p>
      <w:pPr>
        <w:pStyle w:val="Heading2"/>
      </w:pPr>
      <w:r>
        <w:t xml:space="preserve">5. Findings</w:t>
      </w:r>
    </w:p>
    <w:p>
      <w:pPr>
        <w:pStyle w:val="FirstParagraph"/>
      </w:pPr>
      <w:r>
        <w:rPr>
          <w:bCs/>
          <w:b/>
        </w:rPr>
        <w:t xml:space="preserve">5.1 Meteorological Challenges in Kenya Nairobi</w:t>
      </w:r>
      <w:r>
        <w:br/>
      </w:r>
      <w:r>
        <w:t xml:space="preserve">Nairobi experiences rapid urbanization, which has led to fragmented rainfall patterns and increased vulnerability to extreme weather events. A Meteorologist in this region must navigate these complexities while ensuring accurate forecasting for sectors like agriculture (e.g., small-scale farming) and public health (e.g., disease outbreaks linked to climate conditions).</w:t>
      </w:r>
    </w:p>
    <w:p>
      <w:pPr>
        <w:pStyle w:val="BodyText"/>
      </w:pPr>
      <w:r>
        <w:rPr>
          <w:bCs/>
          <w:b/>
        </w:rPr>
        <w:t xml:space="preserve">5.2 Role of the Meteorologist</w:t>
      </w:r>
      <w:r>
        <w:br/>
      </w:r>
      <w:r>
        <w:t xml:space="preserve">Meteorologists in Kenya Nairobi are instrumental in developing early warning systems for floods, droughts, and landslides. For instance, during the 2019 drought crisis, KMD meteorologists collaborated with local authorities to implement water rationing measures based on predictive models.</w:t>
      </w:r>
    </w:p>
    <w:p>
      <w:pPr>
        <w:pStyle w:val="BodyText"/>
      </w:pPr>
      <w:r>
        <w:rPr>
          <w:bCs/>
          <w:b/>
        </w:rPr>
        <w:t xml:space="preserve">5.3 Gaps in Meteorological Training</w:t>
      </w:r>
      <w:r>
        <w:br/>
      </w:r>
      <w:r>
        <w:t xml:space="preserve">Despite their critical role, many Meteorologists in Kenya Nairobi lack specialized training in urban climate modeling and disaster risk reduction. This Undergraduate Thesis identifies a need for curricula that integrate geospatial technologies, climate change adaptation strategies, and community engagement techniques into meteorological education.</w:t>
      </w:r>
    </w:p>
    <w:bookmarkEnd w:id="25"/>
    <w:bookmarkStart w:id="26" w:name="discussion"/>
    <w:p>
      <w:pPr>
        <w:pStyle w:val="Heading2"/>
      </w:pPr>
      <w:r>
        <w:t xml:space="preserve">6. Discussion</w:t>
      </w:r>
    </w:p>
    <w:p>
      <w:pPr>
        <w:pStyle w:val="FirstParagraph"/>
      </w:pPr>
      <w:r>
        <w:t xml:space="preserve">The findings reveal that while Meteorologists in Kenya Nairobi possess technical expertise, their capacity to address localized challenges is often constrained by outdated methodologies and limited intersectoral collaboration. For example, urban planners in Nairobi rarely incorporate meteorological data into infrastructure projects, leading to vulnerabilities during extreme weather events.</w:t>
      </w:r>
    </w:p>
    <w:p>
      <w:pPr>
        <w:pStyle w:val="BodyText"/>
      </w:pPr>
      <w:r>
        <w:t xml:space="preserve">This study also underscores the importance of public-private partnerships. A Meteorologist working with both government agencies and private entities (e.g., insurance companies) could enhance climate resilience by providing tailored risk assessments and mitigation strategies.</w:t>
      </w:r>
    </w:p>
    <w:bookmarkEnd w:id="26"/>
    <w:bookmarkStart w:id="27" w:name="recommendations"/>
    <w:p>
      <w:pPr>
        <w:pStyle w:val="Heading2"/>
      </w:pPr>
      <w:r>
        <w:t xml:space="preserve">7. Recommendations</w:t>
      </w:r>
    </w:p>
    <w:p>
      <w:pPr>
        <w:numPr>
          <w:ilvl w:val="0"/>
          <w:numId w:val="1002"/>
        </w:numPr>
        <w:pStyle w:val="Compact"/>
      </w:pPr>
      <w:r>
        <w:t xml:space="preserve">Universities in Kenya Nairobi should revise meteorological curricula to emphasize urban climatology, remote sensing, and disaster management.</w:t>
      </w:r>
    </w:p>
    <w:p>
      <w:pPr>
        <w:numPr>
          <w:ilvl w:val="0"/>
          <w:numId w:val="1002"/>
        </w:numPr>
        <w:pStyle w:val="Compact"/>
      </w:pPr>
      <w:r>
        <w:t xml:space="preserve">The Kenya Meteorological Department should invest in advanced technologies like AI-driven weather forecasting models for real-time data analysis.</w:t>
      </w:r>
    </w:p>
    <w:p>
      <w:pPr>
        <w:numPr>
          <w:ilvl w:val="0"/>
          <w:numId w:val="1002"/>
        </w:numPr>
        <w:pStyle w:val="Compact"/>
      </w:pPr>
      <w:r>
        <w:t xml:space="preserve">Policymakers must prioritize cross-sector collaboration between Meteorologists, urban planners, and health officials to address climate-related risks holistically.</w:t>
      </w:r>
    </w:p>
    <w:bookmarkEnd w:id="27"/>
    <w:bookmarkStart w:id="28" w:name="conclusion"/>
    <w:p>
      <w:pPr>
        <w:pStyle w:val="Heading2"/>
      </w:pPr>
      <w:r>
        <w:t xml:space="preserve">8. Conclusion</w:t>
      </w:r>
    </w:p>
    <w:p>
      <w:pPr>
        <w:pStyle w:val="FirstParagraph"/>
      </w:pPr>
      <w:r>
        <w:t xml:space="preserve">In conclusion, this Undergraduate Thesis demonstrates that a Meteorologist in Kenya Nairobi is not just a weather forecaster but a key player in safeguarding the city’s future. By addressing meteorological challenges through innovative research, improved training, and interdisciplinary collaboration, Meteorologists can contribute to sustainable development and climate resilience in one of Africa’s fastest-growing urban centers.</w:t>
      </w:r>
    </w:p>
    <w:bookmarkEnd w:id="28"/>
    <w:bookmarkStart w:id="29" w:name="references"/>
    <w:p>
      <w:pPr>
        <w:pStyle w:val="Heading2"/>
      </w:pPr>
      <w:r>
        <w:t xml:space="preserve">References</w:t>
      </w:r>
    </w:p>
    <w:p>
      <w:pPr>
        <w:pStyle w:val="FirstParagraph"/>
      </w:pPr>
      <w:r>
        <w:t xml:space="preserve">[Include references to academic journals, KMD reports, and other credible sources used in the thesis.]</w:t>
      </w:r>
    </w:p>
    <w:p>
      <w:pPr>
        <w:pStyle w:val="BodyText"/>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Meteorologist in Kenya Nairobi</dc:title>
  <dc:creator/>
  <dc:language>en</dc:language>
  <cp:keywords/>
  <dcterms:created xsi:type="dcterms:W3CDTF">2026-07-23T07:11:50Z</dcterms:created>
  <dcterms:modified xsi:type="dcterms:W3CDTF">2026-07-23T07:11:50Z</dcterms:modified>
</cp:coreProperties>
</file>

<file path=docProps/custom.xml><?xml version="1.0" encoding="utf-8"?>
<Properties xmlns="http://schemas.openxmlformats.org/officeDocument/2006/custom-properties" xmlns:vt="http://schemas.openxmlformats.org/officeDocument/2006/docPropsVTypes"/>
</file>