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56e71778ca88301c7689e09fe08127feeb44fc"/>
    <w:p>
      <w:pPr>
        <w:pStyle w:val="Heading1"/>
      </w:pPr>
      <w:r>
        <w:t xml:space="preserve">Undergraduate Thesis: The Role of Meteorologists in Mexico City, Mexico</w:t>
      </w:r>
    </w:p>
    <w:bookmarkStart w:id="20" w:name="abstract"/>
    <w:p>
      <w:pPr>
        <w:pStyle w:val="Heading2"/>
      </w:pPr>
      <w:r>
        <w:t xml:space="preserve">Abstract</w:t>
      </w:r>
    </w:p>
    <w:p>
      <w:pPr>
        <w:pStyle w:val="FirstParagraph"/>
      </w:pPr>
      <w:r>
        <w:t xml:space="preserve">This undergraduate thesis explores the critical role of meteorologists in addressing climate and weather-related challenges specific to Mexico City, Mexico. Given its unique geographical and climatic conditions, the city faces increasing demands for accurate weather forecasting and disaster preparedness. This study examines the responsibilities of meteorologists in this urban environment, analyzes current methodologies employed by Mexican meteorological institutions, and evaluates how their work contributes to public safety and environmental sustainability.</w:t>
      </w:r>
    </w:p>
    <w:bookmarkEnd w:id="20"/>
    <w:bookmarkStart w:id="21" w:name="introduction"/>
    <w:p>
      <w:pPr>
        <w:pStyle w:val="Heading2"/>
      </w:pPr>
      <w:r>
        <w:t xml:space="preserve">Introduction</w:t>
      </w:r>
    </w:p>
    <w:p>
      <w:pPr>
        <w:pStyle w:val="FirstParagraph"/>
      </w:pPr>
      <w:r>
        <w:t xml:space="preserve">Mexico City, the capital of Mexico, is one of the most densely populated cities in the world. Its location in a high-altitude basin surrounded by mountain ranges creates unique meteorological conditions, including limited rainfall, air pollution accumulation, and extreme temperature fluctuations. These factors necessitate the expertise of meteorologists to monitor weather patterns and mitigate risks associated with climate variability. This thesis argues that meteorologists play an indispensable role in safeguarding the population of Mexico City through scientific research, technological innovation, and public education.</w:t>
      </w:r>
    </w:p>
    <w:bookmarkEnd w:id="21"/>
    <w:bookmarkStart w:id="22" w:name="X09de8ec56089ff8533097fb762fa3b3e93836ba"/>
    <w:p>
      <w:pPr>
        <w:pStyle w:val="Heading2"/>
      </w:pPr>
      <w:r>
        <w:t xml:space="preserve">The Role of Meteorologists in Mexico City</w:t>
      </w:r>
    </w:p>
    <w:p>
      <w:pPr>
        <w:pStyle w:val="FirstParagraph"/>
      </w:pPr>
      <w:r>
        <w:t xml:space="preserve">Meteorologists in Mexico City are tasked with predicting weather phenomena such as thunderstorms, heatwaves, and urban flooding. Their work is vital for sectors ranging from agriculture to transportation. For instance, accurate forecasts enable farmers to plan crop cycles while helping emergency services prepare for potential disasters. Additionally, meteorologists collaborate with urban planners to design infrastructure resilient to climate change impacts like prolonged droughts or intense rainfall events.</w:t>
      </w:r>
    </w:p>
    <w:p>
      <w:pPr>
        <w:pStyle w:val="BodyText"/>
      </w:pPr>
      <w:r>
        <w:t xml:space="preserve">The National Meteorological Service of Mexico (Servicio Meteorológico Nacional) operates a network of weather stations and radar systems across the country, including advanced facilities in Mexico City. These tools allow meteorologists to collect real-time data on atmospheric conditions, enabling them to produce reliable forecasts and early warnings for hazardous weather events.</w:t>
      </w:r>
    </w:p>
    <w:bookmarkEnd w:id="22"/>
    <w:bookmarkStart w:id="23" w:name="X74d68e73010a80ae42be0870ca926100433ea69"/>
    <w:p>
      <w:pPr>
        <w:pStyle w:val="Heading2"/>
      </w:pPr>
      <w:r>
        <w:t xml:space="preserve">Technological Advancements in Meteorology</w:t>
      </w:r>
    </w:p>
    <w:p>
      <w:pPr>
        <w:pStyle w:val="FirstParagraph"/>
      </w:pPr>
      <w:r>
        <w:t xml:space="preserve">Modern meteorology relies heavily on technology such as satellite imagery, computer modeling, and artificial intelligence. In Mexico City, meteorologists utilize high-resolution radar systems to track storm movements and employ machine learning algorithms to improve the accuracy of short-term forecasts. These innovations have significantly enhanced the ability of professionals to predict extreme weather events with greater precision.</w:t>
      </w:r>
    </w:p>
    <w:p>
      <w:pPr>
        <w:pStyle w:val="BodyText"/>
      </w:pPr>
      <w:r>
        <w:t xml:space="preserve">For example, during the 2017 Atlantic hurricane season, meteorologists in Mexico City used satellite data to monitor Hurricane Harvey’s path and issue timely alerts for residents in coastal regions. This level of preparedness is crucial in a city where rapid urbanization has increased vulnerability to flooding and other climate-related risks.</w:t>
      </w:r>
    </w:p>
    <w:bookmarkEnd w:id="23"/>
    <w:bookmarkStart w:id="24" w:name="challenges-faced-by-meteorologists"/>
    <w:p>
      <w:pPr>
        <w:pStyle w:val="Heading2"/>
      </w:pPr>
      <w:r>
        <w:t xml:space="preserve">Challenges Faced by Meteorologists</w:t>
      </w:r>
    </w:p>
    <w:p>
      <w:pPr>
        <w:pStyle w:val="FirstParagraph"/>
      </w:pPr>
      <w:r>
        <w:t xml:space="preserve">Despite their critical role, meteorologists in Mexico City face several challenges. Urbanization has led to the formation of "heat islands," where temperatures are significantly higher than surrounding rural areas. This phenomenon complicates weather modeling and requires ongoing research to refine predictive algorithms.</w:t>
      </w:r>
    </w:p>
    <w:p>
      <w:pPr>
        <w:pStyle w:val="BodyText"/>
      </w:pPr>
      <w:r>
        <w:t xml:space="preserve">Another challenge is public awareness. While meteorological institutions provide accurate forecasts, misinformation on social media can undermine their efforts. Meteorologists must engage with the public through educational campaigns and clear communication to ensure that citizens understand and act on weather warnings.</w:t>
      </w:r>
    </w:p>
    <w:bookmarkEnd w:id="24"/>
    <w:bookmarkStart w:id="25" w:name="Xe993237e196a273b893e8c55c5247f8d6e99524"/>
    <w:p>
      <w:pPr>
        <w:pStyle w:val="Heading2"/>
      </w:pPr>
      <w:r>
        <w:t xml:space="preserve">Case Study: The Impact of Climate Change in Mexico City</w:t>
      </w:r>
    </w:p>
    <w:p>
      <w:pPr>
        <w:pStyle w:val="FirstParagraph"/>
      </w:pPr>
      <w:r>
        <w:t xml:space="preserve">Mexico City is experiencing measurable effects of climate change, including rising temperatures and irregular rainfall patterns. A 2019 study by the National Institute of Ecology and Climate Change (INECC) found that the city’s average annual temperature has increased by 1.5°C since 1960. Meteorologists in Mexico City are now integrating climate change projections into their work, advising policymakers on long-term strategies to reduce carbon emissions and improve urban resilience.</w:t>
      </w:r>
    </w:p>
    <w:p>
      <w:pPr>
        <w:pStyle w:val="BodyText"/>
      </w:pPr>
      <w:r>
        <w:t xml:space="preserve">For instance, meteorologists have collaborated with environmental agencies to develop green infrastructure projects such as permeable pavements and rooftop gardens. These initiatives aim to mitigate the effects of extreme heat and manage stormwater runoff during heavy rainfall events.</w:t>
      </w:r>
    </w:p>
    <w:bookmarkEnd w:id="25"/>
    <w:bookmarkStart w:id="26" w:name="conclusion"/>
    <w:p>
      <w:pPr>
        <w:pStyle w:val="Heading2"/>
      </w:pPr>
      <w:r>
        <w:t xml:space="preserve">Conclusion</w:t>
      </w:r>
    </w:p>
    <w:p>
      <w:pPr>
        <w:pStyle w:val="FirstParagraph"/>
      </w:pPr>
      <w:r>
        <w:t xml:space="preserve">The role of meteorologists in Mexico City is essential for addressing both immediate weather challenges and long-term climate change impacts. Through their expertise, they contribute to public safety, economic stability, and environmental sustainability in one of the world’s most dynamic urban centers. As Mexico City continues to grow, the work of meteorologists will remain a cornerstone of efforts to build a resilient and climate-adaptive society.</w:t>
      </w:r>
    </w:p>
    <w:bookmarkEnd w:id="26"/>
    <w:bookmarkStart w:id="27" w:name="references"/>
    <w:p>
      <w:pPr>
        <w:pStyle w:val="Heading2"/>
      </w:pPr>
      <w:r>
        <w:t xml:space="preserve">References</w:t>
      </w:r>
    </w:p>
    <w:p>
      <w:pPr>
        <w:pStyle w:val="FirstParagraph"/>
      </w:pPr>
      <w:r>
        <w:t xml:space="preserve">1. National Meteorological Service of Mexico (SMN). "Annual Weather Report for Mexico City, 2023."</w:t>
      </w:r>
      <w:r>
        <w:t xml:space="preserve"> </w:t>
      </w:r>
      <w:r>
        <w:t xml:space="preserve">2. National Institute of Ecology and Climate Change (INECC). "Climate Change in Mexico City: Trends and Projections, 2019."</w:t>
      </w:r>
      <w:r>
        <w:t xml:space="preserve"> </w:t>
      </w:r>
      <w:r>
        <w:t xml:space="preserve">3. United Nations Environment Programme (UNEP). "Urbanization and Climate Resilience: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Mexico City</dc:title>
  <dc:creator/>
  <dc:language>en</dc:language>
  <cp:keywords/>
  <dcterms:created xsi:type="dcterms:W3CDTF">2026-07-23T15:15:05Z</dcterms:created>
  <dcterms:modified xsi:type="dcterms:W3CDTF">2026-07-23T15:15:05Z</dcterms:modified>
</cp:coreProperties>
</file>

<file path=docProps/custom.xml><?xml version="1.0" encoding="utf-8"?>
<Properties xmlns="http://schemas.openxmlformats.org/officeDocument/2006/custom-properties" xmlns:vt="http://schemas.openxmlformats.org/officeDocument/2006/docPropsVTypes"/>
</file>