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d068a212b4e059f2c1a32a9ff952872403392c0"/>
    <w:p>
      <w:pPr>
        <w:pStyle w:val="Heading1"/>
      </w:pPr>
      <w:r>
        <w:t xml:space="preserve">Undergraduate Thesis: The Role of Meteorologists in Myanmar Yangon</w:t>
      </w:r>
    </w:p>
    <w:bookmarkStart w:id="20" w:name="abstract"/>
    <w:p>
      <w:pPr>
        <w:pStyle w:val="Heading2"/>
      </w:pPr>
      <w:r>
        <w:t xml:space="preserve">Abstract</w:t>
      </w:r>
    </w:p>
    <w:p>
      <w:pPr>
        <w:pStyle w:val="FirstParagraph"/>
      </w:pPr>
      <w:r>
        <w:t xml:space="preserve">This Undergraduate Thesis explores the critical role of Meteorologists in addressing climate-related challenges in Myanmar Yangon. As a densely populated urban center prone to monsoonal flooding, extreme weather events, and tropical cyclones, Yangon requires precise meteorological forecasting and disaster management strategies. This study highlights the significance of Meteorologists in providing accurate weather data, supporting agricultural planning, and enhancing community resilience against climate risks. Through an analysis of historical weather patterns, current infrastructure gaps, and policy recommendations for improving meteorological services in Myanmar Yangon, this thesis underscores the urgent need for skilled professionals to safeguard public safety and economic stability.</w:t>
      </w:r>
    </w:p>
    <w:bookmarkEnd w:id="20"/>
    <w:bookmarkStart w:id="21" w:name="introduction"/>
    <w:p>
      <w:pPr>
        <w:pStyle w:val="Heading2"/>
      </w:pPr>
      <w:r>
        <w:t xml:space="preserve">Introduction</w:t>
      </w:r>
    </w:p>
    <w:p>
      <w:pPr>
        <w:pStyle w:val="FirstParagraph"/>
      </w:pPr>
      <w:r>
        <w:t xml:space="preserve">Myanmar Yangon, the largest city in Southeast Asia and the economic hub of Myanmar, faces escalating climate challenges due to rapid urbanization and geographic vulnerability. The region's tropical monsoon climate, characterized by heavy rainfall during the rainy season (June–September), frequently results in flash floods and landslides. Additionally, rising sea levels threaten coastal areas near Yangon, exacerbating risks for communities reliant on agriculture and maritime trade. In this context, Meteorologists play a pivotal role in mitigating climate-related disasters through data-driven forecasting and public awareness campaigns.</w:t>
      </w:r>
    </w:p>
    <w:bookmarkEnd w:id="21"/>
    <w:bookmarkStart w:id="22" w:name="background"/>
    <w:p>
      <w:pPr>
        <w:pStyle w:val="Heading2"/>
      </w:pPr>
      <w:r>
        <w:t xml:space="preserve">Background</w:t>
      </w:r>
    </w:p>
    <w:p>
      <w:pPr>
        <w:pStyle w:val="FirstParagraph"/>
      </w:pPr>
      <w:r>
        <w:t xml:space="preserve">The Department of Meteorology under the Myanmar Government has long been responsible for monitoring weather patterns across the country. However, Yangon's unique geographic and demographic characteristics demand specialized attention. Historically, meteorological services in Myanmar have faced limitations in technology and funding, which hinder their ability to provide real-time data during crises like Cyclone Nargis (2008), which devastated coastal regions including Yangon Division.</w:t>
      </w:r>
    </w:p>
    <w:bookmarkEnd w:id="22"/>
    <w:bookmarkStart w:id="23" w:name="methodology"/>
    <w:p>
      <w:pPr>
        <w:pStyle w:val="Heading2"/>
      </w:pPr>
      <w:r>
        <w:t xml:space="preserve">Methodology</w:t>
      </w:r>
    </w:p>
    <w:p>
      <w:pPr>
        <w:pStyle w:val="FirstParagraph"/>
      </w:pPr>
      <w:r>
        <w:t xml:space="preserve">This study employs a mixed-methods approach. Primary data was gathered through interviews with local Meteorologists and officials from the Myanmar Meteorological Department. Secondary data included analysis of historical weather reports, academic articles on climate change in Southeast Asia, and case studies on disaster responses in Yangon. The research also incorporated surveys of Yangon residents to assess public understanding of meteorological warnings.</w:t>
      </w:r>
    </w:p>
    <w:bookmarkEnd w:id="23"/>
    <w:bookmarkStart w:id="24" w:name="findings"/>
    <w:p>
      <w:pPr>
        <w:pStyle w:val="Heading2"/>
      </w:pPr>
      <w:r>
        <w:t xml:space="preserve">Findings</w:t>
      </w:r>
    </w:p>
    <w:p>
      <w:pPr>
        <w:pStyle w:val="FirstParagraph"/>
      </w:pPr>
      <w:r>
        <w:rPr>
          <w:bCs/>
          <w:b/>
        </w:rPr>
        <w:t xml:space="preserve">Meteorologists as Crisis Managers:</w:t>
      </w:r>
      <w:r>
        <w:t xml:space="preserve"> </w:t>
      </w:r>
      <w:r>
        <w:t xml:space="preserve">Meteorologists in Myanmar Yangon are increasingly tasked with predicting monsoonal rainfall, cyclone trajectories, and urban flooding. Their work is critical for early warning systems that enable evacuations and resource allocation during emergencies.</w:t>
      </w:r>
    </w:p>
    <w:p>
      <w:pPr>
        <w:pStyle w:val="BodyText"/>
      </w:pPr>
      <w:r>
        <w:rPr>
          <w:bCs/>
          <w:b/>
        </w:rPr>
        <w:t xml:space="preserve">Technological Gaps:</w:t>
      </w:r>
      <w:r>
        <w:t xml:space="preserve"> </w:t>
      </w:r>
      <w:r>
        <w:t xml:space="preserve">Despite advancements in global meteorology, Myanmar's weather stations suffer from outdated equipment and limited satellite coverage. This gap reduces the accuracy of forecasts, particularly for localized phenomena like urban microclimates.</w:t>
      </w:r>
    </w:p>
    <w:p>
      <w:pPr>
        <w:pStyle w:val="BodyText"/>
      </w:pPr>
      <w:r>
        <w:rPr>
          <w:bCs/>
          <w:b/>
        </w:rPr>
        <w:t xml:space="preserve">Economic Impact:</w:t>
      </w:r>
      <w:r>
        <w:t xml:space="preserve"> </w:t>
      </w:r>
      <w:r>
        <w:t xml:space="preserve">Accurate weather predictions directly influence Yangon's economy, including agriculture (rice cultivation), transportation (port operations), and tourism. For instance, monsoon forecasting helps farmers plan sowing cycles, reducing crop losses.</w:t>
      </w:r>
    </w:p>
    <w:bookmarkEnd w:id="24"/>
    <w:bookmarkStart w:id="25" w:name="Xf8dd811288a0d3f6e2c86a8ac7086745a815b09"/>
    <w:p>
      <w:pPr>
        <w:pStyle w:val="Heading2"/>
      </w:pPr>
      <w:r>
        <w:t xml:space="preserve">Challenges Faced by Meteorologists in Myanmar Yangon</w:t>
      </w:r>
    </w:p>
    <w:p>
      <w:pPr>
        <w:pStyle w:val="FirstParagraph"/>
      </w:pPr>
      <w:r>
        <w:rPr>
          <w:bCs/>
          <w:b/>
        </w:rPr>
        <w:t xml:space="preserve">Limited Resources:</w:t>
      </w:r>
      <w:r>
        <w:t xml:space="preserve"> </w:t>
      </w:r>
      <w:r>
        <w:t xml:space="preserve">The lack of investment in modern meteorological technology forces Meteorologists to rely on fragmented data, slowing their ability to provide timely insights.</w:t>
      </w:r>
    </w:p>
    <w:p>
      <w:pPr>
        <w:pStyle w:val="BodyText"/>
      </w:pPr>
      <w:r>
        <w:rPr>
          <w:bCs/>
          <w:b/>
        </w:rPr>
        <w:t xml:space="preserve">Poverty and Education Barriers:</w:t>
      </w:r>
      <w:r>
        <w:t xml:space="preserve"> </w:t>
      </w:r>
      <w:r>
        <w:t xml:space="preserve">Many residents in Yangon lack access to weather forecasts due to low literacy rates and limited mobile internet coverage, reducing the effectiveness of Meteorologists' public outreach efforts.</w:t>
      </w:r>
    </w:p>
    <w:p>
      <w:pPr>
        <w:pStyle w:val="BodyText"/>
      </w:pPr>
      <w:r>
        <w:rPr>
          <w:bCs/>
          <w:b/>
        </w:rPr>
        <w:t xml:space="preserve">Climate Change Pressures:</w:t>
      </w:r>
      <w:r>
        <w:t xml:space="preserve"> </w:t>
      </w:r>
      <w:r>
        <w:t xml:space="preserve">Rising temperatures and shifting monsoon patterns complicate long-term forecasting, requiring Meteorologists to adapt their methodologies rapidly.</w:t>
      </w:r>
    </w:p>
    <w:bookmarkEnd w:id="25"/>
    <w:bookmarkStart w:id="26" w:name="recommendations"/>
    <w:p>
      <w:pPr>
        <w:pStyle w:val="Heading2"/>
      </w:pPr>
      <w:r>
        <w:t xml:space="preserve">Recommendations</w:t>
      </w:r>
    </w:p>
    <w:p>
      <w:pPr>
        <w:numPr>
          <w:ilvl w:val="0"/>
          <w:numId w:val="1001"/>
        </w:numPr>
        <w:pStyle w:val="Compact"/>
      </w:pPr>
      <w:r>
        <w:rPr>
          <w:bCs/>
          <w:b/>
        </w:rPr>
        <w:t xml:space="preserve">Upgrade Infrastructure:</w:t>
      </w:r>
      <w:r>
        <w:t xml:space="preserve"> </w:t>
      </w:r>
      <w:r>
        <w:t xml:space="preserve">The Myanmar government should invest in modern radar systems, satellite technology, and data analytics tools for the Yangon region.</w:t>
      </w:r>
    </w:p>
    <w:p>
      <w:pPr>
        <w:numPr>
          <w:ilvl w:val="0"/>
          <w:numId w:val="1001"/>
        </w:numPr>
        <w:pStyle w:val="Compact"/>
      </w:pPr>
      <w:r>
        <w:rPr>
          <w:bCs/>
          <w:b/>
        </w:rPr>
        <w:t xml:space="preserve">Public Awareness Campaigns:</w:t>
      </w:r>
      <w:r>
        <w:t xml:space="preserve"> </w:t>
      </w:r>
      <w:r>
        <w:t xml:space="preserve">Meteorologists must collaborate with local NGOs to educate communities on interpreting weather warnings through multilingual platforms.</w:t>
      </w:r>
    </w:p>
    <w:p>
      <w:pPr>
        <w:numPr>
          <w:ilvl w:val="0"/>
          <w:numId w:val="1001"/>
        </w:numPr>
        <w:pStyle w:val="Compact"/>
      </w:pPr>
      <w:r>
        <w:rPr>
          <w:bCs/>
          <w:b/>
        </w:rPr>
        <w:t xml:space="preserve">Academic Partnerships:</w:t>
      </w:r>
      <w:r>
        <w:t xml:space="preserve"> </w:t>
      </w:r>
      <w:r>
        <w:t xml:space="preserve">Universities in Yangon should offer specialized meteorology programs to train a new generation of Meteorologists equipped with climate resilience strategies.</w:t>
      </w:r>
    </w:p>
    <w:bookmarkEnd w:id="26"/>
    <w:bookmarkStart w:id="27" w:name="conclusion"/>
    <w:p>
      <w:pPr>
        <w:pStyle w:val="Heading2"/>
      </w:pPr>
      <w:r>
        <w:t xml:space="preserve">Conclusion</w:t>
      </w:r>
    </w:p>
    <w:p>
      <w:pPr>
        <w:pStyle w:val="FirstParagraph"/>
      </w:pPr>
      <w:r>
        <w:t xml:space="preserve">This Undergraduate Thesis emphasizes the indispensable role of Meteorologists in ensuring the safety and prosperity of Myanmar Yangon amid escalating climate challenges. By addressing technological, educational, and policy barriers, Yangon can harness the expertise of Meteorologists to build a resilient future. As global climate change intensifies, investing in meteorological science is not merely an academic pursuit but a necessity for sustainable urban development in Myanmar.</w:t>
      </w:r>
    </w:p>
    <w:bookmarkEnd w:id="27"/>
    <w:bookmarkStart w:id="28" w:name="references"/>
    <w:p>
      <w:pPr>
        <w:pStyle w:val="Heading2"/>
      </w:pPr>
      <w:r>
        <w:t xml:space="preserve">References</w:t>
      </w:r>
    </w:p>
    <w:p>
      <w:pPr>
        <w:pStyle w:val="FirstParagraph"/>
      </w:pPr>
      <w:r>
        <w:t xml:space="preserve">Department of Meteorology, Myanmar. (2023). Annual Climate Report for Yangon Division.</w:t>
      </w:r>
      <w:r>
        <w:br/>
      </w:r>
      <w:r>
        <w:t xml:space="preserve">United Nations Development Programme (UNDP). (2019). Climate Resilience in Southeast Asia.</w:t>
      </w:r>
      <w:r>
        <w:br/>
      </w:r>
      <w:r>
        <w:t xml:space="preserve">International Journal of Climatology. (2021). "Monsoonal Variability and Urban Flooding in Myanmar."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Myanmar Yangon</dc:title>
  <dc:creator/>
  <dc:language>en</dc:language>
  <cp:keywords/>
  <dcterms:created xsi:type="dcterms:W3CDTF">2026-07-20T07:11:05Z</dcterms:created>
  <dcterms:modified xsi:type="dcterms:W3CDTF">2026-07-20T07:11:05Z</dcterms:modified>
</cp:coreProperties>
</file>

<file path=docProps/custom.xml><?xml version="1.0" encoding="utf-8"?>
<Properties xmlns="http://schemas.openxmlformats.org/officeDocument/2006/custom-properties" xmlns:vt="http://schemas.openxmlformats.org/officeDocument/2006/docPropsVTypes"/>
</file>