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7" w:name="undergraduate-thesis"/>
    <w:p>
      <w:pPr>
        <w:pStyle w:val="Heading1"/>
      </w:pPr>
      <w:r>
        <w:t xml:space="preserve">Undergraduate Thesis</w:t>
      </w:r>
    </w:p>
    <w:bookmarkStart w:id="20" w:name="Xa78388494e7a5a223d5ea67e509f224df1ea638"/>
    <w:p>
      <w:pPr>
        <w:pStyle w:val="Heading2"/>
      </w:pPr>
      <w:r>
        <w:t xml:space="preserve">The Role of Meteorologists in Enhancing Weather Forecasting Accuracy for the Netherlands, Amsterdam</w:t>
      </w:r>
    </w:p>
    <w:p>
      <w:pPr>
        <w:pStyle w:val="FirstParagraph"/>
      </w:pPr>
      <w:r>
        <w:rPr>
          <w:bCs/>
          <w:b/>
        </w:rPr>
        <w:t xml:space="preserve">Abstract:</w:t>
      </w:r>
    </w:p>
    <w:p>
      <w:pPr>
        <w:pStyle w:val="BodyText"/>
      </w:pPr>
      <w:r>
        <w:t xml:space="preserve">This Undergraduate Thesis explores the critical role of meteorologists in the Netherlands, specifically in Amsterdam, within the context of climate science and public safety. The study examines how meteorological expertise contributes to accurate weather forecasting, disaster preparedness, and urban planning in a region characterized by its temperate maritime climate. By analyzing case studies and institutional practices, this document highlights the importance of meteorologists as key stakeholders in ensuring the resilience of Amsterdam’s infrastructure and population against extreme weather events. The findings underscore the interdisciplinary collaboration between meteorologists, policymakers, and technological advancements to address challenges posed by climate change.</w:t>
      </w:r>
    </w:p>
    <w:bookmarkEnd w:id="20"/>
    <w:bookmarkStart w:id="21" w:name="introduction"/>
    <w:p>
      <w:pPr>
        <w:pStyle w:val="Heading2"/>
      </w:pPr>
      <w:r>
        <w:t xml:space="preserve">1. Introduction</w:t>
      </w:r>
    </w:p>
    <w:p>
      <w:pPr>
        <w:pStyle w:val="FirstParagraph"/>
      </w:pPr>
      <w:r>
        <w:t xml:space="preserve">The Netherlands is a nation where weather patterns significantly influence daily life, agriculture, and infrastructure. Amsterdam, as the capital city of this low-lying country, faces unique meteorological challenges due to its coastal location and proximity to the North Sea. Meteorologists in Amsterdam play a pivotal role in monitoring atmospheric conditions, predicting storms, and mitigating risks associated with flooding—a critical concern given the country’s history of water management. This Undergraduate Thesis investigates how meteorological science is applied in Amsterdam, emphasizing its societal relevance and the evolving responsibilities of meteorologists in the 21st century.</w:t>
      </w:r>
    </w:p>
    <w:p>
      <w:pPr>
        <w:pStyle w:val="BodyText"/>
      </w:pPr>
      <w:r>
        <w:t xml:space="preserve">The Netherlands’ climate is characterized by mild temperatures, frequent rainfall, and seasonal variability. Amsterdam experiences a humid continental climate with cold winters and warm summers. However, recent decades have seen increased frequency of extreme weather events such as heavy rainfall, windstorms, and heatwaves—phenomena linked to global climate change. Meteorologists are tasked with analyzing these trends through data-driven models to provide actionable insights for public services.</w:t>
      </w:r>
    </w:p>
    <w:bookmarkEnd w:id="21"/>
    <w:bookmarkStart w:id="22" w:name="X215ff0a6f98ed1fc3aa7d5fe97790c9506ce2c4"/>
    <w:p>
      <w:pPr>
        <w:pStyle w:val="Heading2"/>
      </w:pPr>
      <w:r>
        <w:t xml:space="preserve">2. The Role of Meteorologists in the Netherlands</w:t>
      </w:r>
    </w:p>
    <w:p>
      <w:pPr>
        <w:pStyle w:val="FirstParagraph"/>
      </w:pPr>
      <w:r>
        <w:t xml:space="preserve">Meteorologists in the Netherlands operate under the umbrella of national institutions such as</w:t>
      </w:r>
      <w:r>
        <w:t xml:space="preserve"> </w:t>
      </w:r>
      <w:r>
        <w:rPr>
          <w:iCs/>
          <w:i/>
        </w:rPr>
        <w:t xml:space="preserve">Royal Meteorological Institute of the Netherlands (KNMI)</w:t>
      </w:r>
      <w:r>
        <w:t xml:space="preserve">, which provides official weather forecasts and climate research. In Amsterdam, these professionals work closely with local governments to ensure that urban planning, transportation systems, and emergency services are equipped to handle meteorological risks. Their responsibilities include:</w:t>
      </w:r>
    </w:p>
    <w:p>
      <w:pPr>
        <w:numPr>
          <w:ilvl w:val="0"/>
          <w:numId w:val="1001"/>
        </w:numPr>
        <w:pStyle w:val="Compact"/>
      </w:pPr>
      <w:r>
        <w:rPr>
          <w:bCs/>
          <w:b/>
        </w:rPr>
        <w:t xml:space="preserve">Data Analysis:</w:t>
      </w:r>
      <w:r>
        <w:t xml:space="preserve"> </w:t>
      </w:r>
      <w:r>
        <w:t xml:space="preserve">Utilizing satellite imagery, radar systems, and atmospheric sensors to collect real-time data on temperature, humidity, wind speed, and precipitation.</w:t>
      </w:r>
    </w:p>
    <w:p>
      <w:pPr>
        <w:numPr>
          <w:ilvl w:val="0"/>
          <w:numId w:val="1001"/>
        </w:numPr>
        <w:pStyle w:val="Compact"/>
      </w:pPr>
      <w:r>
        <w:rPr>
          <w:bCs/>
          <w:b/>
        </w:rPr>
        <w:t xml:space="preserve">Predictive Modeling:</w:t>
      </w:r>
      <w:r>
        <w:t xml:space="preserve"> </w:t>
      </w:r>
      <w:r>
        <w:t xml:space="preserve">Applying computational models to simulate future weather scenarios and assess the probability of extreme events like floods or storms.</w:t>
      </w:r>
    </w:p>
    <w:p>
      <w:pPr>
        <w:numPr>
          <w:ilvl w:val="0"/>
          <w:numId w:val="1001"/>
        </w:numPr>
        <w:pStyle w:val="Compact"/>
      </w:pPr>
      <w:r>
        <w:rPr>
          <w:bCs/>
          <w:b/>
        </w:rPr>
        <w:t xml:space="preserve">Public Communication:</w:t>
      </w:r>
      <w:r>
        <w:t xml:space="preserve"> </w:t>
      </w:r>
      <w:r>
        <w:t xml:space="preserve">Disseminating weather forecasts through media channels, mobile alerts, and government platforms to inform citizens and businesses.</w:t>
      </w:r>
    </w:p>
    <w:p>
      <w:pPr>
        <w:pStyle w:val="FirstParagraph"/>
      </w:pPr>
      <w:r>
        <w:t xml:space="preserve">In Amsterdam, meteorologists also collaborate with environmental scientists to study the impact of urban heat islands—a phenomenon where city areas experience higher temperatures than surrounding rural regions. This interdisciplinary work is vital for designing climate-resilient policies in a densely populated city.</w:t>
      </w:r>
    </w:p>
    <w:bookmarkEnd w:id="22"/>
    <w:bookmarkStart w:id="23" w:name="X38c77f6d9776de3553b64d04153daaa95d8c343"/>
    <w:p>
      <w:pPr>
        <w:pStyle w:val="Heading2"/>
      </w:pPr>
      <w:r>
        <w:t xml:space="preserve">3. Case Studies: Meteorological Challenges in Amsterdam</w:t>
      </w:r>
    </w:p>
    <w:p>
      <w:pPr>
        <w:pStyle w:val="FirstParagraph"/>
      </w:pPr>
      <w:r>
        <w:t xml:space="preserve">The Netherlands has experienced several notable weather events that highlight the importance of meteorological expertise. For example, the 2017 storm</w:t>
      </w:r>
      <w:r>
        <w:t xml:space="preserve"> </w:t>
      </w:r>
      <w:r>
        <w:rPr>
          <w:iCs/>
          <w:i/>
        </w:rPr>
        <w:t xml:space="preserve">Dominic</w:t>
      </w:r>
      <w:r>
        <w:t xml:space="preserve"> </w:t>
      </w:r>
      <w:r>
        <w:t xml:space="preserve">caused widespread flooding across the country, including in Amsterdam. Meteorologists at KNMI issued timely warnings that enabled emergency services to evacuate vulnerable areas and reinforce flood defenses. This case underscores the role of meteorologists in safeguarding lives through early warning systems.</w:t>
      </w:r>
    </w:p>
    <w:p>
      <w:pPr>
        <w:pStyle w:val="BodyText"/>
      </w:pPr>
      <w:r>
        <w:t xml:space="preserve">Another example is the increasing frequency of heatwaves, such as those observed in 2019 and 2021. Meteorologists in Amsterdam have collaborated with public health officials to develop heatwave response plans, including advising on hydration, reducing outdoor activities, and ensuring adequate cooling infrastructure for nursing homes.</w:t>
      </w:r>
    </w:p>
    <w:bookmarkEnd w:id="23"/>
    <w:bookmarkStart w:id="24" w:name="X74d68e73010a80ae42be0870ca926100433ea69"/>
    <w:p>
      <w:pPr>
        <w:pStyle w:val="Heading2"/>
      </w:pPr>
      <w:r>
        <w:t xml:space="preserve">4. Technological Advancements in Meteorology</w:t>
      </w:r>
    </w:p>
    <w:p>
      <w:pPr>
        <w:pStyle w:val="FirstParagraph"/>
      </w:pPr>
      <w:r>
        <w:t xml:space="preserve">The field of meteorology has evolved rapidly due to technological innovations. In Amsterdam, meteorologists leverage advanced tools such as:</w:t>
      </w:r>
    </w:p>
    <w:p>
      <w:pPr>
        <w:numPr>
          <w:ilvl w:val="0"/>
          <w:numId w:val="1002"/>
        </w:numPr>
        <w:pStyle w:val="Compact"/>
      </w:pPr>
      <w:r>
        <w:rPr>
          <w:bCs/>
          <w:b/>
        </w:rPr>
        <w:t xml:space="preserve">Satellite Remote Sensing:</w:t>
      </w:r>
      <w:r>
        <w:t xml:space="preserve"> </w:t>
      </w:r>
      <w:r>
        <w:t xml:space="preserve">High-resolution images from geostationary and polar-orbiting satellites provide insights into large-scale weather patterns.</w:t>
      </w:r>
    </w:p>
    <w:p>
      <w:pPr>
        <w:numPr>
          <w:ilvl w:val="0"/>
          <w:numId w:val="1002"/>
        </w:numPr>
        <w:pStyle w:val="Compact"/>
      </w:pPr>
      <w:r>
        <w:rPr>
          <w:bCs/>
          <w:b/>
        </w:rPr>
        <w:t xml:space="preserve">Doppler Radar Systems:</w:t>
      </w:r>
      <w:r>
        <w:t xml:space="preserve"> </w:t>
      </w:r>
      <w:r>
        <w:t xml:space="preserve">These detect precipitation intensity and movement, critical for forecasting thunderstorms and flash floods.</w:t>
      </w:r>
    </w:p>
    <w:p>
      <w:pPr>
        <w:numPr>
          <w:ilvl w:val="0"/>
          <w:numId w:val="1002"/>
        </w:numPr>
        <w:pStyle w:val="Compact"/>
      </w:pPr>
      <w:r>
        <w:rPr>
          <w:bCs/>
          <w:b/>
        </w:rPr>
        <w:t xml:space="preserve">AI-Driven Models:</w:t>
      </w:r>
      <w:r>
        <w:t xml:space="preserve"> </w:t>
      </w:r>
      <w:r>
        <w:t xml:space="preserve">Machine learning algorithms now enhance the accuracy of short-term forecasts by analyzing vast datasets from historical weather events.</w:t>
      </w:r>
    </w:p>
    <w:p>
      <w:pPr>
        <w:pStyle w:val="FirstParagraph"/>
      </w:pPr>
      <w:r>
        <w:t xml:space="preserve">Institutional partnerships, such as those between KNMI and universities like the University of Amsterdam, have fostered innovation in meteorological research. This synergy ensures that meteorologists remain at the forefront of technological integration while addressing localized challenges in Amsterdam.</w:t>
      </w:r>
    </w:p>
    <w:bookmarkEnd w:id="24"/>
    <w:bookmarkStart w:id="25" w:name="challenges-and-future-directions"/>
    <w:p>
      <w:pPr>
        <w:pStyle w:val="Heading2"/>
      </w:pPr>
      <w:r>
        <w:t xml:space="preserve">5. Challenges and Future Directions</w:t>
      </w:r>
    </w:p>
    <w:p>
      <w:pPr>
        <w:pStyle w:val="FirstParagraph"/>
      </w:pPr>
      <w:r>
        <w:t xml:space="preserve">Meteorologists in Amsterdam face challenges such as the unpredictability of climate change, which alters historical weather patterns. Additionally, urbanization increases the complexity of local microclimates, requiring more granular data collection methods. The growing demand for real-time data also necessitates investments in infrastructure and training for meteorological professionals.</w:t>
      </w:r>
    </w:p>
    <w:p>
      <w:pPr>
        <w:pStyle w:val="BodyText"/>
      </w:pPr>
      <w:r>
        <w:t xml:space="preserve">The future role of meteorologists will likely expand beyond forecasting to include climate adaptation strategies. For instance, they may contribute to designing green infrastructure (e.g., permeable pavements, urban forests) that mitigates the impact of extreme rainfall. Furthermore, public education initiatives led by meteorologists can empower citizens to take proactive measures during severe weather events.</w:t>
      </w:r>
    </w:p>
    <w:bookmarkEnd w:id="25"/>
    <w:bookmarkStart w:id="26" w:name="conclusion"/>
    <w:p>
      <w:pPr>
        <w:pStyle w:val="Heading2"/>
      </w:pPr>
      <w:r>
        <w:t xml:space="preserve">6. Conclusion</w:t>
      </w:r>
    </w:p>
    <w:p>
      <w:pPr>
        <w:pStyle w:val="FirstParagraph"/>
      </w:pPr>
      <w:r>
        <w:t xml:space="preserve">This Undergraduate Thesis has demonstrated the indispensable role of meteorologists in the Netherlands, particularly in Amsterdam, where their expertise directly influences public safety and urban resilience. As climate change continues to reshape weather patterns, the work of meteorologists becomes even more critical. By integrating cutting-edge technology with interdisciplinary collaboration, meteorologists can ensure that Amsterdam remains prepared for both present and emerging weather-related challenges. The contributions of these professionals underscore the importance of investing in meteorological science as a cornerstone of sustainable urban development.</w:t>
      </w:r>
    </w:p>
    <w:p>
      <w:pPr>
        <w:pStyle w:val="BodyText"/>
      </w:pPr>
      <w:r>
        <w:rPr>
          <w:bCs/>
          <w:b/>
        </w:rPr>
        <w:t xml:space="preserve">Keywords:</w:t>
      </w:r>
      <w:r>
        <w:t xml:space="preserve"> </w:t>
      </w:r>
      <w:r>
        <w:t xml:space="preserve">Undergraduate Thesis, Meteorologist,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the Netherlands, Amsterdam</dc:title>
  <dc:creator/>
  <dc:language>en</dc:language>
  <cp:keywords/>
  <dcterms:created xsi:type="dcterms:W3CDTF">2026-07-21T14:33:42Z</dcterms:created>
  <dcterms:modified xsi:type="dcterms:W3CDTF">2026-07-21T14:33:42Z</dcterms:modified>
</cp:coreProperties>
</file>

<file path=docProps/custom.xml><?xml version="1.0" encoding="utf-8"?>
<Properties xmlns="http://schemas.openxmlformats.org/officeDocument/2006/custom-properties" xmlns:vt="http://schemas.openxmlformats.org/officeDocument/2006/docPropsVTypes"/>
</file>