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a23e47673738e9337759fedda5f8365de495e4"/>
    <w:p>
      <w:pPr>
        <w:pStyle w:val="Heading1"/>
      </w:pPr>
      <w:r>
        <w:t xml:space="preserve">Undergraduate Thesis: The Role of Meteorologists in Saudi Arabia Jeddah</w:t>
      </w:r>
    </w:p>
    <w:bookmarkStart w:id="20" w:name="abstract"/>
    <w:p>
      <w:pPr>
        <w:pStyle w:val="Heading2"/>
      </w:pPr>
      <w:r>
        <w:t xml:space="preserve">Abstract</w:t>
      </w:r>
    </w:p>
    <w:p>
      <w:pPr>
        <w:pStyle w:val="FirstParagraph"/>
      </w:pPr>
      <w:r>
        <w:t xml:space="preserve">This Undergraduate Thesis explores the significance of meteorologists in addressing weather-related challenges in Saudi Arabia, with a focus on the city of Jeddah. As one of the most populous cities in the Kingdom, Jeddah faces unique climatic conditions shaped by its coastal geography and desert environment. Meteorologists play a critical role in predicting extreme weather events, ensuring public safety, and supporting economic sectors such as agriculture and tourism. This document analyzes the responsibilities of meteorologists in Jeddah, challenges they encounter due to climate change, and the technological advancements that aid their work. The study also highlights case studies from Jeddah to demonstrate the practical impact of meteorological research in Saudi Arabia.</w:t>
      </w:r>
    </w:p>
    <w:bookmarkEnd w:id="20"/>
    <w:bookmarkStart w:id="21" w:name="introduction"/>
    <w:p>
      <w:pPr>
        <w:pStyle w:val="Heading2"/>
      </w:pPr>
      <w:r>
        <w:t xml:space="preserve">Introduction</w:t>
      </w:r>
    </w:p>
    <w:p>
      <w:pPr>
        <w:pStyle w:val="FirstParagraph"/>
      </w:pPr>
      <w:r>
        <w:t xml:space="preserve">Saudi Arabia is experiencing rapid urbanization and economic diversification under Vision 2030, yet its climate remains a defining factor in daily life. Jeddah, located on the Red Sea coast, is characterized by high temperatures, humidity during summer months (May–August), and occasional flooding due to intense rainfall. These conditions make meteorological expertise indispensable for urban planning, disaster management, and public health initiatives. This thesis investigates how Meteorologists in Saudi Arabia Jeddah contribute to mitigating climate risks while adapting to the Kingdom’s evolving environmental landscape.</w:t>
      </w:r>
    </w:p>
    <w:bookmarkEnd w:id="21"/>
    <w:bookmarkStart w:id="22" w:name="X7143031c38739ffc069c74997e137d82e5a1641"/>
    <w:p>
      <w:pPr>
        <w:pStyle w:val="Heading2"/>
      </w:pPr>
      <w:r>
        <w:t xml:space="preserve">The Role of Meteorologists in Saudi Arabia Jeddah</w:t>
      </w:r>
    </w:p>
    <w:p>
      <w:pPr>
        <w:pStyle w:val="FirstParagraph"/>
      </w:pPr>
      <w:r>
        <w:t xml:space="preserve">Meteorologists in Jeddah are responsible for monitoring atmospheric conditions, forecasting weather patterns, and issuing timely warnings for natural hazards. Their work directly impacts sectors like aviation, construction, and agriculture. For instance, accurate rainfall forecasts help farmers manage crops such as dates and citrus fruits that thrive in the region’s microclimates. Additionally, meteorologists collaborate with emergency services to prepare for sandstorms (Shamal winds) and flash floods—a critical need given Jeddah’s vulnerability to extreme weather events.</w:t>
      </w:r>
    </w:p>
    <w:p>
      <w:pPr>
        <w:pStyle w:val="BodyText"/>
      </w:pPr>
      <w:r>
        <w:t xml:space="preserve">In recent years, the National Center for Meteorology and Seismology (NCMS) in Saudi Arabia has expanded its operational capacity, providing real-time data that guides urban development projects in Jeddah. Meteorologists also work closely with the Ministry of Environment, Water and Agriculture to align policies with climate resilience strategies.</w:t>
      </w:r>
    </w:p>
    <w:bookmarkEnd w:id="22"/>
    <w:bookmarkStart w:id="23" w:name="Xdb00953ed6b44d533149d3f7e61f5e877256e00"/>
    <w:p>
      <w:pPr>
        <w:pStyle w:val="Heading2"/>
      </w:pPr>
      <w:r>
        <w:t xml:space="preserve">Challenges Faced by Meteorologists in Saudi Arabia Jeddah</w:t>
      </w:r>
    </w:p>
    <w:p>
      <w:pPr>
        <w:pStyle w:val="FirstParagraph"/>
      </w:pPr>
      <w:r>
        <w:t xml:space="preserve">Meteorologists in Jeddah encounter several challenges, including the unpredictability of extreme weather events and the effects of climate change. Rising temperatures and shifting rainfall patterns complicate long-term forecasting models. Moreover, desertification and urban sprawl alter local microclimates, reducing the accuracy of historical data used for predictions.</w:t>
      </w:r>
    </w:p>
    <w:p>
      <w:pPr>
        <w:pStyle w:val="BodyText"/>
      </w:pPr>
      <w:r>
        <w:t xml:space="preserve">Another challenge is public awareness: many residents in Jeddah rely on informal weather information rather than official sources. Meteorologists must balance scientific precision with the need to communicate complex data in accessible ways, especially during emergencies like flash floods or heatwaves. For example, the 2019 heatwave that affected Jeddah highlighted gaps in public preparedness and underscored the need for improved meteorological outreach programs.</w:t>
      </w:r>
    </w:p>
    <w:bookmarkEnd w:id="23"/>
    <w:bookmarkStart w:id="24" w:name="X74d68e73010a80ae42be0870ca926100433ea69"/>
    <w:p>
      <w:pPr>
        <w:pStyle w:val="Heading2"/>
      </w:pPr>
      <w:r>
        <w:t xml:space="preserve">Technological Advancements in Meteorology</w:t>
      </w:r>
    </w:p>
    <w:p>
      <w:pPr>
        <w:pStyle w:val="FirstParagraph"/>
      </w:pPr>
      <w:r>
        <w:t xml:space="preserve">Saudi Arabia has invested heavily in modernizing its meteorological infrastructure. The Kingdom now utilizes advanced satellite imaging, radar systems, and supercomputers to enhance weather modeling. In Jeddah, the integration of AI-driven algorithms for predicting sandstorms and rainfall has improved forecast accuracy by over 30% in recent years.</w:t>
      </w:r>
    </w:p>
    <w:p>
      <w:pPr>
        <w:pStyle w:val="BodyText"/>
      </w:pPr>
      <w:r>
        <w:t xml:space="preserve">Collaborations with international institutions, such as the World Meteorological Organization (WMO), have also strengthened data-sharing networks. These technologies enable meteorologists to provide real-time updates through mobile apps and social media platforms, ensuring that Jeddah’s population receives timely warnings during critical weather events.</w:t>
      </w:r>
    </w:p>
    <w:bookmarkEnd w:id="24"/>
    <w:bookmarkStart w:id="25" w:name="case-study-the-2019-heatwave-in-jeddah"/>
    <w:p>
      <w:pPr>
        <w:pStyle w:val="Heading2"/>
      </w:pPr>
      <w:r>
        <w:t xml:space="preserve">Case Study: The 2019 Heatwave in Jeddah</w:t>
      </w:r>
    </w:p>
    <w:p>
      <w:pPr>
        <w:pStyle w:val="FirstParagraph"/>
      </w:pPr>
      <w:r>
        <w:t xml:space="preserve">In June 2019, Jeddah experienced a record-breaking heatwave with temperatures exceeding 45°C. Meteorologists at the NCMS played a pivotal role in tracking the event and advising authorities on mitigation measures. Their forecasts helped reduce casualties by enabling early public warnings and emergency interventions, such as distributing water supplies to vulnerable communities.</w:t>
      </w:r>
    </w:p>
    <w:p>
      <w:pPr>
        <w:pStyle w:val="BodyText"/>
      </w:pPr>
      <w:r>
        <w:t xml:space="preserve">This case study highlights the importance of meteorological expertise in saving lives and minimizing economic losses. It also underscores the need for continued investment in weather monitoring systems tailored to Jeddah’s unique environmental conditions.</w:t>
      </w:r>
    </w:p>
    <w:bookmarkEnd w:id="25"/>
    <w:bookmarkStart w:id="26" w:name="Xfcc29fe1a3691697d9708f25cc5149b737c0deb"/>
    <w:p>
      <w:pPr>
        <w:pStyle w:val="Heading2"/>
      </w:pPr>
      <w:r>
        <w:t xml:space="preserve">Meteorology Education and Career Opportunities in Saudi Arabia</w:t>
      </w:r>
    </w:p>
    <w:p>
      <w:pPr>
        <w:pStyle w:val="FirstParagraph"/>
      </w:pPr>
      <w:r>
        <w:t xml:space="preserve">Saudi Arabia has prioritized developing local talent through universities like King Abdulaziz University (KAU) and King Saud University (KSU), which offer degree programs in Meteorology. These institutions collaborate with the NCMS to provide students with hands-on training, ensuring a pipeline of skilled professionals for cities like Jeddah.</w:t>
      </w:r>
    </w:p>
    <w:p>
      <w:pPr>
        <w:pStyle w:val="BodyText"/>
      </w:pPr>
      <w:r>
        <w:t xml:space="preserve">Graduates from these programs are in high demand, not only within the public sector but also in private industries such as energy and logistics. For example, oil companies operating near Jeddah rely on meteorologists to optimize drilling schedules and manage risks associated with extreme weather.</w:t>
      </w:r>
    </w:p>
    <w:bookmarkEnd w:id="26"/>
    <w:bookmarkStart w:id="27" w:name="conclusion"/>
    <w:p>
      <w:pPr>
        <w:pStyle w:val="Heading2"/>
      </w:pPr>
      <w:r>
        <w:t xml:space="preserve">Conclusion</w:t>
      </w:r>
    </w:p>
    <w:p>
      <w:pPr>
        <w:pStyle w:val="FirstParagraph"/>
      </w:pPr>
      <w:r>
        <w:t xml:space="preserve">Meteorologists are vital to the socio-economic stability of Saudi Arabia Jeddah, where climate challenges require specialized expertise. Their work in forecasting weather, mitigating disasters, and supporting policy decisions aligns with the Kingdom’s goals for sustainable development. As climate change intensifies, the role of Meteorologists will grow even more critical. This Undergraduate Thesis emphasizes the need for continued investment in meteorological education, technology, and public engagement to ensure Jeddah remains resilient in the face of an uncertain climate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Saudi Arabia Jeddah</dc:title>
  <dc:creator/>
  <dc:language>en</dc:language>
  <cp:keywords/>
  <dcterms:created xsi:type="dcterms:W3CDTF">2026-07-23T10:35:20Z</dcterms:created>
  <dcterms:modified xsi:type="dcterms:W3CDTF">2026-07-23T10:35:20Z</dcterms:modified>
</cp:coreProperties>
</file>

<file path=docProps/custom.xml><?xml version="1.0" encoding="utf-8"?>
<Properties xmlns="http://schemas.openxmlformats.org/officeDocument/2006/custom-properties" xmlns:vt="http://schemas.openxmlformats.org/officeDocument/2006/docPropsVTypes"/>
</file>