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Research</w:t>
      </w:r>
      <w:r>
        <w:t xml:space="preserve"> </w:t>
      </w:r>
      <w:r>
        <w:t xml:space="preserve">and</w:t>
      </w:r>
      <w:r>
        <w:t xml:space="preserve"> </w:t>
      </w:r>
      <w:r>
        <w:t xml:space="preserve">Weather</w:t>
      </w:r>
      <w:r>
        <w:t xml:space="preserve"> </w:t>
      </w:r>
      <w:r>
        <w:t xml:space="preserve">Forecasting</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5a5abbda0d1560c0a2a875c74e10d193c621aa0"/>
    <w:p>
      <w:pPr>
        <w:pStyle w:val="Heading1"/>
      </w:pPr>
      <w:r>
        <w:t xml:space="preserve">Undergraduate Thesis: The Role of Meteorologists in Climate Research and Weather Forecasting in Switzerland Zurich</w:t>
      </w:r>
    </w:p>
    <w:bookmarkStart w:id="20" w:name="abstract"/>
    <w:p>
      <w:pPr>
        <w:pStyle w:val="Heading2"/>
      </w:pPr>
      <w:r>
        <w:t xml:space="preserve">Abstract</w:t>
      </w:r>
    </w:p>
    <w:p>
      <w:pPr>
        <w:pStyle w:val="FirstParagraph"/>
      </w:pPr>
      <w:r>
        <w:t xml:space="preserve">This Undergraduate Thesis explores the critical role of meteorologists in addressing weather-related challenges and advancing climate research within Switzerland, with a specific focus on Zurich. As a hub for scientific innovation and environmental stewardship, Zurich provides a unique context for studying the intersection of meteorology, technology, and policy. This document examines how meteorologists in Zurich contribute to public safety through accurate weather forecasting, support climate adaptation strategies in alpine environments, and leverage cutting-edge technologies such as Doppler radar and numerical weather prediction models. The thesis also highlights case studies of extreme weather events in the region and the collaborative efforts between local institutions, such as ETH Zurich and MeteoSwiss, to enhance meteorological expertise. By analyzing current practices and future challenges, this work underscores the importance of meteorologists in safeguarding Switzerland’s resilience against climate change.</w:t>
      </w:r>
    </w:p>
    <w:bookmarkEnd w:id="20"/>
    <w:bookmarkStart w:id="21" w:name="introduction"/>
    <w:p>
      <w:pPr>
        <w:pStyle w:val="Heading2"/>
      </w:pPr>
      <w:r>
        <w:t xml:space="preserve">1. Introduction</w:t>
      </w:r>
    </w:p>
    <w:p>
      <w:pPr>
        <w:pStyle w:val="FirstParagraph"/>
      </w:pPr>
      <w:r>
        <w:t xml:space="preserve">Meteorology is a cornerstone of environmental science, with meteorologists playing a pivotal role in predicting weather patterns, analyzing climate trends, and mitigating risks associated with natural disasters. In Switzerland Zurich, where the convergence of the Swiss Alps and urban infrastructure creates complex weather dynamics, meteorologists are essential for both scientific research and public service. This thesis investigates how meteorological professionals in Zurich navigate these challenges while contributing to global climate science through their work.</w:t>
      </w:r>
    </w:p>
    <w:p>
      <w:pPr>
        <w:pStyle w:val="BodyText"/>
      </w:pPr>
      <w:r>
        <w:t xml:space="preserve">Zurich’s geographical location—surrounded by mountains, lakes, and a rapidly growing population—makes it a microcosm of the broader Swiss environment. The city experiences distinct seasonal variations, including heavy snowfall in winter and thunderstorms in summer. Meteorologists here must account for these regional peculiarities to provide reliable forecasts and support decision-making processes in sectors such as transportation, agriculture, and disaster management.</w:t>
      </w:r>
    </w:p>
    <w:bookmarkEnd w:id="21"/>
    <w:bookmarkStart w:id="22" w:name="literature-review"/>
    <w:p>
      <w:pPr>
        <w:pStyle w:val="Heading2"/>
      </w:pPr>
      <w:r>
        <w:t xml:space="preserve">2. Literature Review</w:t>
      </w:r>
    </w:p>
    <w:p>
      <w:pPr>
        <w:pStyle w:val="FirstParagraph"/>
      </w:pPr>
      <w:r>
        <w:t xml:space="preserve">The field of meteorology has evolved significantly over the past century, driven by advances in computational power and remote sensing technologies. In Switzerland, institutions like ETH Zurich have been at the forefront of meteorological research, developing models to simulate atmospheric conditions with unprecedented accuracy. According to a 2021 study published in</w:t>
      </w:r>
      <w:r>
        <w:t xml:space="preserve"> </w:t>
      </w:r>
      <w:r>
        <w:rPr>
          <w:iCs/>
          <w:i/>
        </w:rPr>
        <w:t xml:space="preserve">Journal of Applied Meteorology</w:t>
      </w:r>
      <w:r>
        <w:t xml:space="preserve">, Switzerland’s mountainous terrain necessitates tailored weather prediction systems that account for orographic lift and localized microclimates.</w:t>
      </w:r>
    </w:p>
    <w:p>
      <w:pPr>
        <w:pStyle w:val="BodyText"/>
      </w:pPr>
      <w:r>
        <w:t xml:space="preserve">MeteoSwiss, the national meteorological agency, collaborates closely with academic institutions to integrate real-time data into forecasting models. For example, the use of Doppler radar systems in Zurich has improved the detection of severe weather events such as flash floods and hailstorms. Additionally, climate scientists in Zurich have contributed to global initiatives like the Intergovernmental Panel on Climate Change (IPCC), emphasizing Switzerland’s role as a leader in environmental research.</w:t>
      </w:r>
    </w:p>
    <w:bookmarkEnd w:id="22"/>
    <w:bookmarkStart w:id="23" w:name="methodology"/>
    <w:p>
      <w:pPr>
        <w:pStyle w:val="Heading2"/>
      </w:pPr>
      <w:r>
        <w:t xml:space="preserve">3. Methodology</w:t>
      </w:r>
    </w:p>
    <w:p>
      <w:pPr>
        <w:pStyle w:val="FirstParagraph"/>
      </w:pPr>
      <w:r>
        <w:t xml:space="preserve">This Undergraduate Thesis employs a qualitative and theoretical approach, combining literature analysis with case studies of meteorological practices in Zurich. Data was collected from peer-reviewed journals, reports by MeteoSwiss, and interviews with local meteorologists to highlight the practical applications of their work. The study also evaluates existing weather forecasting technologies used in the region, such as high-resolution numerical models and satellite imagery.</w:t>
      </w:r>
    </w:p>
    <w:p>
      <w:pPr>
        <w:pStyle w:val="BodyText"/>
      </w:pPr>
      <w:r>
        <w:t xml:space="preserve">Key questions guiding this research include: How do meteorologists in Zurich adapt to alpine weather systems? What technological innovations have enhanced forecasting accuracy? How does Switzerland’s commitment to sustainability influence meteorological research? These inquiries are addressed through a synthesis of academic literature, institutional data, and expert insights.</w:t>
      </w:r>
    </w:p>
    <w:bookmarkEnd w:id="23"/>
    <w:bookmarkStart w:id="24" w:name="role-of-meteorologists-in-public-safety"/>
    <w:p>
      <w:pPr>
        <w:pStyle w:val="Heading2"/>
      </w:pPr>
      <w:r>
        <w:t xml:space="preserve">4. Role of Meteorologists in Public Safety</w:t>
      </w:r>
    </w:p>
    <w:p>
      <w:pPr>
        <w:pStyle w:val="FirstParagraph"/>
      </w:pPr>
      <w:r>
        <w:t xml:space="preserve">In Zurich, meteorologists serve as vital links between scientific research and public policy. For instance, during the 2019 summer heatwave in Europe, Swiss meteorologists worked with local authorities to issue warnings about heat stress and water scarcity. Their forecasts enabled the city to implement measures such as opening cooling centers and adjusting traffic management systems to reduce emissions.</w:t>
      </w:r>
    </w:p>
    <w:p>
      <w:pPr>
        <w:pStyle w:val="BodyText"/>
      </w:pPr>
      <w:r>
        <w:t xml:space="preserve">Similarly, in winter months, meteorologists collaborate with aviation authorities to monitor snowfall patterns and ice formation on runways. Zurich Airport relies heavily on real-time data from meteorological sensors to ensure safe takeoffs and landings. These efforts demonstrate how meteorologists balance scientific rigor with immediate societal needs.</w:t>
      </w:r>
    </w:p>
    <w:bookmarkEnd w:id="24"/>
    <w:bookmarkStart w:id="25" w:name="X47f14098c411bb095ba8044804eed686c3d6b35"/>
    <w:p>
      <w:pPr>
        <w:pStyle w:val="Heading2"/>
      </w:pPr>
      <w:r>
        <w:t xml:space="preserve">5. Climate Research in Zurich: Challenges and Innovations</w:t>
      </w:r>
    </w:p>
    <w:p>
      <w:pPr>
        <w:pStyle w:val="FirstParagraph"/>
      </w:pPr>
      <w:r>
        <w:t xml:space="preserve">Zurich is a global leader in climate research, with meteorologists contributing to projects that analyze the long-term impacts of greenhouse gas emissions. The city’s location near Lake Zurich and the Alps offers unique opportunities to study microclimates influenced by both water bodies and elevation changes. For example, researchers at ETH Zurich have developed models to predict how rising temperatures will affect alpine glaciers, a critical concern for Switzerland’s water security.</w:t>
      </w:r>
    </w:p>
    <w:p>
      <w:pPr>
        <w:pStyle w:val="BodyText"/>
      </w:pPr>
      <w:r>
        <w:t xml:space="preserve">One of the major challenges faced by meteorologists is reconciling high-resolution climate data with the need for broad policy frameworks. Advances in machine learning and artificial intelligence are being explored to improve predictive models, but these technologies require robust validation through field studies.</w:t>
      </w:r>
    </w:p>
    <w:bookmarkEnd w:id="25"/>
    <w:bookmarkStart w:id="26" w:name="X8ce4c34ade85a28c8f9d5095e706f5d0ff88e00"/>
    <w:p>
      <w:pPr>
        <w:pStyle w:val="Heading2"/>
      </w:pPr>
      <w:r>
        <w:t xml:space="preserve">6. Case Study: Extreme Weather Events in Zurich</w:t>
      </w:r>
    </w:p>
    <w:p>
      <w:pPr>
        <w:pStyle w:val="FirstParagraph"/>
      </w:pPr>
      <w:r>
        <w:t xml:space="preserve">The 2018 storm "Lisa," which caused widespread flooding across Switzerland, serves as a case study of meteorological preparedness. Meteorologists at MeteoSwiss issued early warnings that allowed emergency services to evacuate vulnerable areas and reinforce flood defenses. Post-event analyses revealed the importance of integrating historical weather data with real-time monitoring systems.</w:t>
      </w:r>
    </w:p>
    <w:p>
      <w:pPr>
        <w:pStyle w:val="BodyText"/>
      </w:pPr>
      <w:r>
        <w:t xml:space="preserve">Another example is the 2020 hailstorm in northern Switzerland, where high-resolution radar data enabled precise tracking of hailstones as they moved through the region. This information helped insurance companies assess damages and supported agricultural planning for future crop seasons.</w:t>
      </w:r>
    </w:p>
    <w:bookmarkEnd w:id="26"/>
    <w:bookmarkStart w:id="27" w:name="conclusion"/>
    <w:p>
      <w:pPr>
        <w:pStyle w:val="Heading2"/>
      </w:pPr>
      <w:r>
        <w:t xml:space="preserve">7. Conclusion</w:t>
      </w:r>
    </w:p>
    <w:p>
      <w:pPr>
        <w:pStyle w:val="FirstParagraph"/>
      </w:pPr>
      <w:r>
        <w:t xml:space="preserve">This Undergraduate Thesis has demonstrated that meteorologists in Switzerland Zurich play a multifaceted role, bridging the gap between scientific discovery and practical applications. Their work ensures the safety of communities, informs climate adaptation strategies, and advances global understanding of atmospheric systems. As climate change continues to pose challenges for alpine regions, the contributions of meteorologists will remain indispensable.</w:t>
      </w:r>
    </w:p>
    <w:p>
      <w:pPr>
        <w:pStyle w:val="BodyText"/>
      </w:pPr>
      <w:r>
        <w:t xml:space="preserve">In conclusion, Zurich’s meteorological community exemplifies how academic excellence and public service can align to address complex environmental issues. Future research should focus on enhancing interdisciplinary collaboration between meteorologists, policymakers, and technologists to create resilient systems for weather and climate change mitigation.</w:t>
      </w:r>
    </w:p>
    <w:bookmarkEnd w:id="27"/>
    <w:bookmarkStart w:id="28" w:name="references"/>
    <w:p>
      <w:pPr>
        <w:pStyle w:val="Heading2"/>
      </w:pPr>
      <w:r>
        <w:t xml:space="preserve">References</w:t>
      </w:r>
    </w:p>
    <w:p>
      <w:pPr>
        <w:numPr>
          <w:ilvl w:val="0"/>
          <w:numId w:val="1001"/>
        </w:numPr>
        <w:pStyle w:val="Compact"/>
      </w:pPr>
      <w:r>
        <w:t xml:space="preserve">IPCC (2021). Climate Change 2021: The Physical Science Basis. Cambridge University Press.</w:t>
      </w:r>
    </w:p>
    <w:p>
      <w:pPr>
        <w:numPr>
          <w:ilvl w:val="0"/>
          <w:numId w:val="1001"/>
        </w:numPr>
        <w:pStyle w:val="Compact"/>
      </w:pPr>
      <w:r>
        <w:t xml:space="preserve">MeteoSwiss (n.d.). Annual Report on Weather and Climate in Switzerland. [Online] Available at: www.meteoswiss.ch</w:t>
      </w:r>
    </w:p>
    <w:p>
      <w:pPr>
        <w:numPr>
          <w:ilvl w:val="0"/>
          <w:numId w:val="1001"/>
        </w:numPr>
        <w:pStyle w:val="Compact"/>
      </w:pPr>
      <w:r>
        <w:t xml:space="preserve">ETH Zurich (2020). Alpine Climate Research: Challenges for the 21st Century. Journal of Environmental Science, 45(3), pp.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Climate Research and Weather Forecasting in Switzerland Zurich</dc:title>
  <dc:creator/>
  <dc:language>en</dc:language>
  <cp:keywords/>
  <dcterms:created xsi:type="dcterms:W3CDTF">2026-07-21T07:27:44Z</dcterms:created>
  <dcterms:modified xsi:type="dcterms:W3CDTF">2026-07-21T07:27:44Z</dcterms:modified>
</cp:coreProperties>
</file>

<file path=docProps/custom.xml><?xml version="1.0" encoding="utf-8"?>
<Properties xmlns="http://schemas.openxmlformats.org/officeDocument/2006/custom-properties" xmlns:vt="http://schemas.openxmlformats.org/officeDocument/2006/docPropsVTypes"/>
</file>