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Turkey</w:t>
      </w:r>
      <w:r>
        <w:t xml:space="preserve"> </w:t>
      </w:r>
      <w:r>
        <w:t xml:space="preserve">Istanbul</w:t>
      </w:r>
    </w:p>
    <w:bookmarkStart w:id="28" w:name="Xb9dbc3ea53b9c9825dc992cb731997952acc234"/>
    <w:p>
      <w:pPr>
        <w:pStyle w:val="Heading1"/>
      </w:pPr>
      <w:r>
        <w:t xml:space="preserve">The Role of a Meteorologist in Turkey Istanbul: An Undergraduate Thesis</w:t>
      </w:r>
    </w:p>
    <w:p>
      <w:pPr>
        <w:pStyle w:val="FirstParagraph"/>
      </w:pPr>
      <w:r>
        <w:rPr>
          <w:iCs/>
          <w:i/>
          <w:bCs/>
          <w:b/>
        </w:rPr>
        <w:t xml:space="preserve">This Undergraduate Thesis explores the critical contributions of a meteorologist in the context of Turkey Istanbul, emphasizing the unique climatic challenges and opportunities inherent to this dynamic city. By examining historical weather patterns, modern technological advancements, and societal needs, this study aims to highlight how meteorologists serve as vital pillars in ensuring public safety, economic stability, and environmental sustainability in Istanbul.</w:t>
      </w:r>
    </w:p>
    <w:bookmarkStart w:id="20" w:name="introduction"/>
    <w:p>
      <w:pPr>
        <w:pStyle w:val="Heading2"/>
      </w:pPr>
      <w:r>
        <w:t xml:space="preserve">1. Introduction</w:t>
      </w:r>
    </w:p>
    <w:p>
      <w:pPr>
        <w:pStyle w:val="FirstParagraph"/>
      </w:pPr>
      <w:r>
        <w:t xml:space="preserve">Istanbul, straddling Europe and Asia with its iconic Bosphorus Strait, is a city of contrasts—where ancient history meets modern innovation. Its diverse geography includes coastal zones, mountainous regions like the Princes' Islands, and urban sprawl that influences local microclimates. As a global metropolis with over 15 million inhabitants, Istanbul faces unique meteorological challenges such as seasonal storms, extreme temperatures, and air pollution exacerbated by topography. In this context, the role of a meteorologist becomes indispensable. This thesis investigates how meteorologists in Turkey Istanbul contribute to disaster preparedness, urban planning, and public awareness through accurate weather forecasting and climate research.</w:t>
      </w:r>
    </w:p>
    <w:bookmarkEnd w:id="20"/>
    <w:bookmarkStart w:id="21" w:name="X959f4c9caf873668fcf3456d9295d593243a709"/>
    <w:p>
      <w:pPr>
        <w:pStyle w:val="Heading2"/>
      </w:pPr>
      <w:r>
        <w:t xml:space="preserve">2. The Significance of Meteorology in Istanbul</w:t>
      </w:r>
    </w:p>
    <w:p>
      <w:pPr>
        <w:pStyle w:val="FirstParagraph"/>
      </w:pPr>
      <w:r>
        <w:t xml:space="preserve">Turkey Istanbul’s geographical location makes it vulnerable to a range of meteorological phenomena. The city experiences Mediterranean-type winters with cold, rainy periods and hot, dry summers. Additionally, its proximity to the Black Sea and the Marmara Sea influences precipitation patterns and storm activity. A meteorologist in Istanbul must analyze these complex interactions to provide reliable forecasts for sectors such as transportation (e.g., managing traffic during fog or snow), agriculture (e.g., predicting rainfall for crops), and public health (e.g., issuing warnings about heatwaves or air quality).</w:t>
      </w:r>
    </w:p>
    <w:p>
      <w:pPr>
        <w:pStyle w:val="BodyText"/>
      </w:pPr>
      <w:r>
        <w:rPr>
          <w:bCs/>
          <w:b/>
        </w:rPr>
        <w:t xml:space="preserve">Key Responsibilities of a Meteorologist in Istanbul:</w:t>
      </w:r>
    </w:p>
    <w:p>
      <w:pPr>
        <w:numPr>
          <w:ilvl w:val="0"/>
          <w:numId w:val="1001"/>
        </w:numPr>
        <w:pStyle w:val="Compact"/>
      </w:pPr>
      <w:r>
        <w:t xml:space="preserve">Analyzing historical weather data to identify trends in Istanbul’s climate.</w:t>
      </w:r>
    </w:p>
    <w:p>
      <w:pPr>
        <w:numPr>
          <w:ilvl w:val="0"/>
          <w:numId w:val="1001"/>
        </w:numPr>
        <w:pStyle w:val="Compact"/>
      </w:pPr>
      <w:r>
        <w:t xml:space="preserve">Maintaining and interpreting data from the Turkish State Meteorological Service (TSMS) observatories located across the city.</w:t>
      </w:r>
    </w:p>
    <w:p>
      <w:pPr>
        <w:numPr>
          <w:ilvl w:val="0"/>
          <w:numId w:val="1001"/>
        </w:numPr>
        <w:pStyle w:val="Compact"/>
      </w:pPr>
      <w:r>
        <w:t xml:space="preserve">Collaborating with local authorities to develop emergency response plans for extreme weather events like floods or wildfires.</w:t>
      </w:r>
    </w:p>
    <w:p>
      <w:pPr>
        <w:numPr>
          <w:ilvl w:val="0"/>
          <w:numId w:val="1001"/>
        </w:numPr>
        <w:pStyle w:val="Compact"/>
      </w:pPr>
      <w:r>
        <w:t xml:space="preserve">Educating the public through media and digital platforms about climate change impacts on Istanbul’s environment.</w:t>
      </w:r>
    </w:p>
    <w:bookmarkEnd w:id="21"/>
    <w:bookmarkStart w:id="22" w:name="Xdb809c9938a2a5d000417522c8b31d5fb7a4f5a"/>
    <w:p>
      <w:pPr>
        <w:pStyle w:val="Heading2"/>
      </w:pPr>
      <w:r>
        <w:t xml:space="preserve">3. Historical Context and Evolution of Meteorology in Istanbul</w:t>
      </w:r>
    </w:p>
    <w:p>
      <w:pPr>
        <w:pStyle w:val="FirstParagraph"/>
      </w:pPr>
      <w:r>
        <w:t xml:space="preserve">Meteorological studies in Turkey date back to the 19th century, with formal institutions like the Institute of Meteorology and Hydrology (IMH) established in 1950. Istanbul, as Turkey’s largest city, has always been a focal point for weather research. The establishment of modern observatories and radar systems in the region has significantly enhanced the accuracy of weather predictions. For instance, the TSMS operates a network of automated weather stations in Istanbul that provide real-time data on temperature, humidity, wind speed, and atmospheric pressure.</w:t>
      </w:r>
    </w:p>
    <w:p>
      <w:pPr>
        <w:pStyle w:val="BodyText"/>
      </w:pPr>
      <w:r>
        <w:t xml:space="preserve">A meteorologist in Istanbul today benefits from advanced technologies such as satellite imagery and supercomputing models to simulate complex atmospheric conditions. These tools enable precise forecasting of events like the annual heavy rainfall that often leads to flooding in low-lying areas of the city.</w:t>
      </w:r>
    </w:p>
    <w:bookmarkEnd w:id="22"/>
    <w:bookmarkStart w:id="23" w:name="X755d874a2a1de8f49a797c21d76646bad561708"/>
    <w:p>
      <w:pPr>
        <w:pStyle w:val="Heading2"/>
      </w:pPr>
      <w:r>
        <w:t xml:space="preserve">4. Case Study: Meteorological Challenges During the 2018 Istanbul Floods</w:t>
      </w:r>
    </w:p>
    <w:p>
      <w:pPr>
        <w:pStyle w:val="FirstParagraph"/>
      </w:pPr>
      <w:r>
        <w:t xml:space="preserve">In November 2018, Istanbul faced catastrophic floods due to torrential rains and overflowing rivers. This event underscored the critical role of meteorologists in disaster mitigation. By analyzing precipitation patterns months in advance, meteorologists had warned of increased rainfall risks linked to climate change. However, the scale of the disaster highlighted gaps in public preparedness and infrastructure resilience.</w:t>
      </w:r>
    </w:p>
    <w:p>
      <w:pPr>
        <w:pStyle w:val="BodyText"/>
      </w:pPr>
      <w:r>
        <w:t xml:space="preserve">This case study demonstrates how a meteorologist’s work extends beyond forecasting—into policy advocacy and community education. Post-flood efforts included the development of improved drainage systems and public awareness campaigns led by Istanbul-based meteorologists working with municipal authorities.</w:t>
      </w:r>
    </w:p>
    <w:bookmarkEnd w:id="23"/>
    <w:bookmarkStart w:id="24" w:name="X384a0f5632476fdbe463e594500bff25064cbef"/>
    <w:p>
      <w:pPr>
        <w:pStyle w:val="Heading2"/>
      </w:pPr>
      <w:r>
        <w:t xml:space="preserve">5. The Role of Meteorologists in Climate Change Research</w:t>
      </w:r>
    </w:p>
    <w:p>
      <w:pPr>
        <w:pStyle w:val="FirstParagraph"/>
      </w:pPr>
      <w:r>
        <w:t xml:space="preserve">Istanbul is experiencing measurable changes in its climate, including rising temperatures and shifting precipitation patterns. A meteorologist in Turkey Istanbul plays a pivotal role in monitoring these changes and contributing to global climate research initiatives. For example, the Istanbul Technical University (ITU) collaborates with international organizations to study urban heat islands—a phenomenon where urban areas experience higher temperatures than surrounding rural regions due to human activities.</w:t>
      </w:r>
    </w:p>
    <w:p>
      <w:pPr>
        <w:pStyle w:val="BodyText"/>
      </w:pPr>
      <w:r>
        <w:t xml:space="preserve">Meteorologists also work with environmental agencies to assess the impact of industrial emissions and vehicle traffic on air quality in Istanbul. Their data informs policies aimed at reducing pollution, such as restricting vehicle use during high-pollution days.</w:t>
      </w:r>
    </w:p>
    <w:bookmarkEnd w:id="24"/>
    <w:bookmarkStart w:id="25" w:name="X48ef036c8915515c84d3500983dbe52f749b230"/>
    <w:p>
      <w:pPr>
        <w:pStyle w:val="Heading2"/>
      </w:pPr>
      <w:r>
        <w:t xml:space="preserve">6. Educational Pathways for Meteorologists in Turkey Istanbul</w:t>
      </w:r>
    </w:p>
    <w:p>
      <w:pPr>
        <w:pStyle w:val="FirstParagraph"/>
      </w:pPr>
      <w:r>
        <w:t xml:space="preserve">Becoming a meteorologist in Turkey requires completing a degree in atmospheric sciences or related fields. Universities such as Bogazici University, Mimar Sinan Fine Arts University, and Yıldız Technical University offer programs that emphasize both theoretical knowledge and practical applications. Students often gain hands-on experience through internships at the TSMS or research projects focused on Istanbul’s unique meteorological conditions.</w:t>
      </w:r>
    </w:p>
    <w:p>
      <w:pPr>
        <w:pStyle w:val="BodyText"/>
      </w:pPr>
      <w:r>
        <w:t xml:space="preserve">The undergraduate curriculum in Istanbul includes courses like Climatology, Meteorological Instruments, and Remote Sensing. Graduates are equipped to work in governmental agencies, private consulting firms, or academic institutions across Turkey and internationally.</w:t>
      </w:r>
    </w:p>
    <w:bookmarkEnd w:id="25"/>
    <w:bookmarkStart w:id="26" w:name="X8195c81ec01aed2c1e26cda976395b49a5d618e"/>
    <w:p>
      <w:pPr>
        <w:pStyle w:val="Heading2"/>
      </w:pPr>
      <w:r>
        <w:t xml:space="preserve">7. Future Prospects for Meteorologists in Istanbul</w:t>
      </w:r>
    </w:p>
    <w:p>
      <w:pPr>
        <w:pStyle w:val="FirstParagraph"/>
      </w:pPr>
      <w:r>
        <w:t xml:space="preserve">The demand for meteorologists in Istanbul is expected to grow as the city expands and climate change intensifies. Emerging technologies such as artificial intelligence (AI) and machine learning are revolutionizing weather prediction, offering new opportunities for meteorologists to refine their models and improve accuracy.</w:t>
      </w:r>
    </w:p>
    <w:p>
      <w:pPr>
        <w:pStyle w:val="BodyText"/>
      </w:pPr>
      <w:r>
        <w:t xml:space="preserve">In addition, the rise of social media has transformed how meteorologists communicate with the public. Platforms like Twitter allow real-time updates during severe weather events, ensuring that Istanbul’s residents can make informed decisions to protect themselves and their property.</w:t>
      </w:r>
    </w:p>
    <w:bookmarkEnd w:id="26"/>
    <w:bookmarkStart w:id="27" w:name="conclusion"/>
    <w:p>
      <w:pPr>
        <w:pStyle w:val="Heading2"/>
      </w:pPr>
      <w:r>
        <w:t xml:space="preserve">8. Conclusion</w:t>
      </w:r>
    </w:p>
    <w:p>
      <w:pPr>
        <w:pStyle w:val="FirstParagraph"/>
      </w:pPr>
      <w:r>
        <w:t xml:space="preserve">In conclusion, this Undergraduate Thesis highlights the indispensable role of a meteorologist in Turkey Istanbul. From predicting extreme weather events to addressing the challenges of climate change, meteorologists serve as guardians of public safety and environmental health in one of the world’s most culturally and geographically diverse cities. As Istanbul continues to grow, the work of meteorologists will remain crucial in shaping policies that ensure sustainable development and resilience against nature’s forces.</w:t>
      </w:r>
    </w:p>
    <w:p>
      <w:pPr>
        <w:pStyle w:val="BodyText"/>
      </w:pPr>
      <w:r>
        <w:rPr>
          <w:bCs/>
          <w:b/>
        </w:rPr>
        <w:t xml:space="preserve">Keywords:</w:t>
      </w:r>
      <w:r>
        <w:t xml:space="preserve"> </w:t>
      </w:r>
      <w:r>
        <w:t xml:space="preserve">Meteorologist, Turkey Istanbul, Undergraduate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Turkey Istanbul</dc:title>
  <dc:creator/>
  <cp:keywords/>
  <dcterms:created xsi:type="dcterms:W3CDTF">2026-07-21T06:43:21Z</dcterms:created>
  <dcterms:modified xsi:type="dcterms:W3CDTF">2026-07-21T06:43:21Z</dcterms:modified>
</cp:coreProperties>
</file>

<file path=docProps/custom.xml><?xml version="1.0" encoding="utf-8"?>
<Properties xmlns="http://schemas.openxmlformats.org/officeDocument/2006/custom-properties" xmlns:vt="http://schemas.openxmlformats.org/officeDocument/2006/docPropsVTypes"/>
</file>