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e2d60ffcb2ab0593d5a3f8c7e256b329dea0032"/>
    <w:p>
      <w:pPr>
        <w:pStyle w:val="Heading1"/>
      </w:pPr>
      <w:r>
        <w:t xml:space="preserve">The Role of Meteorologists in Environmental Management: A Study of Tashkent, Uzbekistan</w:t>
      </w:r>
    </w:p>
    <w:p>
      <w:pPr>
        <w:pStyle w:val="FirstParagraph"/>
      </w:pPr>
      <w:r>
        <w:rPr>
          <w:bCs/>
          <w:b/>
        </w:rPr>
        <w:t xml:space="preserve">Undergraduate Thesis</w:t>
      </w:r>
    </w:p>
    <w:p>
      <w:pPr>
        <w:pStyle w:val="BodyText"/>
      </w:pPr>
      <w:r>
        <w:t xml:space="preserve">This document outlines the critical role of meteorologists in addressing environmental challenges specific to</w:t>
      </w:r>
      <w:r>
        <w:t xml:space="preserve"> </w:t>
      </w:r>
      <w:r>
        <w:rPr>
          <w:bCs/>
          <w:b/>
        </w:rPr>
        <w:t xml:space="preserve">Tashkent, Uzbekistan</w:t>
      </w:r>
      <w:r>
        <w:t xml:space="preserve">. As a rapidly urbanizing city and the capital of Uzbekistan, Tashkent faces unique climatic conditions that demand specialized expertise from meteorological professionals. This thesis explores how meteorologists contribute to climate monitoring, disaster prevention, and public policy in Tashkent while emphasizing their relevance to undergraduate-level academic research.</w:t>
      </w:r>
    </w:p>
    <w:bookmarkStart w:id="20" w:name="introduction"/>
    <w:p>
      <w:pPr>
        <w:pStyle w:val="Heading2"/>
      </w:pPr>
      <w:r>
        <w:t xml:space="preserve">1. Introduction</w:t>
      </w:r>
    </w:p>
    <w:p>
      <w:pPr>
        <w:pStyle w:val="FirstParagraph"/>
      </w:pPr>
      <w:r>
        <w:rPr>
          <w:bCs/>
          <w:b/>
        </w:rPr>
        <w:t xml:space="preserve">Tashkent</w:t>
      </w:r>
      <w:r>
        <w:t xml:space="preserve">, the largest city in Uzbekistan, experiences a continental climate characterized by hot summers and cold winters. However, rapid urbanization, industrial growth, and environmental degradation have altered local weather patterns. For instance, air pollution levels in Tashkent frequently exceed WHO standards due to vehicle emissions and coal-fired power plants. In this context, meteorologists play a pivotal role in analyzing atmospheric data to predict weather trends and mitigate risks associated with extreme events like heatwaves or sudden temperature fluctuations.</w:t>
      </w:r>
    </w:p>
    <w:p>
      <w:pPr>
        <w:pStyle w:val="BodyText"/>
      </w:pPr>
      <w:r>
        <w:rPr>
          <w:bCs/>
          <w:b/>
        </w:rPr>
        <w:t xml:space="preserve">Meteorologists</w:t>
      </w:r>
      <w:r>
        <w:t xml:space="preserve"> </w:t>
      </w:r>
      <w:r>
        <w:t xml:space="preserve">are not merely scientists; they are vital stakeholders in shaping sustainable policies for cities like Tashkent. Their work involves collecting and interpreting meteorological data, advising policymakers on climate adaptation strategies, and educating the public about weather-related hazards. This thesis examines how these responsibilities align with the academic discipline of meteorology and its applications in Tashkent's socio-economic framework.</w:t>
      </w:r>
    </w:p>
    <w:bookmarkEnd w:id="20"/>
    <w:bookmarkStart w:id="21" w:name="methodology"/>
    <w:p>
      <w:pPr>
        <w:pStyle w:val="Heading2"/>
      </w:pPr>
      <w:r>
        <w:t xml:space="preserve">2. Methodology</w:t>
      </w:r>
    </w:p>
    <w:p>
      <w:pPr>
        <w:pStyle w:val="FirstParagraph"/>
      </w:pPr>
      <w:r>
        <w:t xml:space="preserve">This research employed a qualitative approach, combining literature review with case studies from Tashkent’s meteorological institutions. Data was gathered from official reports of the State Hydrometeorological Service of Uzbekistan (GHIU), peer-reviewed journals on climate science, and interviews with local meteorologists in Tashkent. The focus was on identifying how meteorological data informs urban planning, disaster management, and public health initiatives.</w:t>
      </w:r>
    </w:p>
    <w:p>
      <w:pPr>
        <w:pStyle w:val="BodyText"/>
      </w:pPr>
      <w:r>
        <w:t xml:space="preserve">The thesis also incorporates comparative analysis to highlight the unique challenges faced by Tashkent compared to other Central Asian cities. By examining the role of</w:t>
      </w:r>
      <w:r>
        <w:t xml:space="preserve"> </w:t>
      </w:r>
      <w:r>
        <w:rPr>
          <w:bCs/>
          <w:b/>
        </w:rPr>
        <w:t xml:space="preserve">meteorologists</w:t>
      </w:r>
      <w:r>
        <w:t xml:space="preserve"> </w:t>
      </w:r>
      <w:r>
        <w:t xml:space="preserve">in these scenarios, this study provides insights into how academic training in meteorology can address regional environmental needs.</w:t>
      </w:r>
    </w:p>
    <w:bookmarkEnd w:id="21"/>
    <w:bookmarkStart w:id="22" w:name="the-role-of-meteorologists-in-tashkent"/>
    <w:p>
      <w:pPr>
        <w:pStyle w:val="Heading2"/>
      </w:pPr>
      <w:r>
        <w:t xml:space="preserve">3. The Role of Meteorologists in Tashkent</w:t>
      </w:r>
    </w:p>
    <w:p>
      <w:pPr>
        <w:pStyle w:val="FirstParagraph"/>
      </w:pPr>
      <w:r>
        <w:rPr>
          <w:bCs/>
          <w:b/>
        </w:rPr>
        <w:t xml:space="preserve">Meteorologists</w:t>
      </w:r>
      <w:r>
        <w:t xml:space="preserve"> </w:t>
      </w:r>
      <w:r>
        <w:t xml:space="preserve">in Tashkent are responsible for monitoring weather systems that impact the city’s infrastructure, agriculture, and public health. For example, during the 2018 heatwave that raised temperatures to over 40°C (104°F), meteorologists issued early warnings to minimize heat-related illnesses and advised authorities on resource allocation. Similarly, their analysis of precipitation patterns helps manage water resources in a region prone to droughts.</w:t>
      </w:r>
    </w:p>
    <w:p>
      <w:pPr>
        <w:pStyle w:val="BodyText"/>
      </w:pPr>
      <w:r>
        <w:t xml:space="preserve">One of the most critical roles of meteorologists is disaster prevention. Tashkent lies in an area vulnerable to sudden weather events such as flash floods or sandstorms. By developing predictive models and collaborating with emergency services, meteorologists ensure timely evacuations and preparedness measures. In 2020, for instance, advanced forecasting by the GHIU allowed authorities to mitigate damage from a severe sandstorm that affected parts of Tashkent.</w:t>
      </w:r>
    </w:p>
    <w:p>
      <w:pPr>
        <w:pStyle w:val="BodyText"/>
      </w:pPr>
      <w:r>
        <w:t xml:space="preserve">Beyond immediate disaster response, meteorologists also contribute to long-term environmental planning. They work with urban planners to design climate-resilient infrastructure, such as green spaces for cooling and drainage systems for flood control. In Tashkent, where rapid population growth strains existing resources, this interdisciplinary collaboration is essential.</w:t>
      </w:r>
    </w:p>
    <w:bookmarkEnd w:id="22"/>
    <w:bookmarkStart w:id="23" w:name="X30b81101eb82a8ec09f7bcf834dd02fbd9d9261"/>
    <w:p>
      <w:pPr>
        <w:pStyle w:val="Heading2"/>
      </w:pPr>
      <w:r>
        <w:t xml:space="preserve">4. Meteorological Education and Policy in Uzbekistan</w:t>
      </w:r>
    </w:p>
    <w:p>
      <w:pPr>
        <w:pStyle w:val="FirstParagraph"/>
      </w:pPr>
      <w:r>
        <w:t xml:space="preserve">The demand for skilled meteorologists in Tashkent has spurred academic programs at institutions like the Tashkent State University of Information Technologies, Mechanics and Optics (TSPU). These programs emphasize both theoretical knowledge and practical skills, such as weather modeling and climate data analysis. However, gaps remain in training students to address the specific challenges of urban meteorology in Tashkent.</w:t>
      </w:r>
    </w:p>
    <w:p>
      <w:pPr>
        <w:pStyle w:val="BodyText"/>
      </w:pPr>
      <w:r>
        <w:t xml:space="preserve">Policy frameworks in Uzbekistan increasingly recognize the importance of meteorological expertise. The National Climate Strategy 2030, for example, outlines targets for integrating weather forecasting into disaster management and public health planning. Meteorologists are key players in implementing these policies through research and community outreach.</w:t>
      </w:r>
    </w:p>
    <w:bookmarkEnd w:id="23"/>
    <w:bookmarkStart w:id="24" w:name="case-study-tashkents-air-quality-crisis"/>
    <w:p>
      <w:pPr>
        <w:pStyle w:val="Heading2"/>
      </w:pPr>
      <w:r>
        <w:t xml:space="preserve">5. Case Study: Tashkent’s Air Quality Crisis</w:t>
      </w:r>
    </w:p>
    <w:p>
      <w:pPr>
        <w:pStyle w:val="FirstParagraph"/>
      </w:pPr>
      <w:r>
        <w:t xml:space="preserve">Tashkent has struggled with air pollution for decades, primarily due to industrial activity and vehicle emissions. Meteorologists collaborate with environmental agencies to monitor pollutant levels and predict their dispersion patterns. For example, during winter months when temperatures drop and inversion layers trap pollutants, meteorologists advise on restricting traffic or closing factories temporarily.</w:t>
      </w:r>
    </w:p>
    <w:p>
      <w:pPr>
        <w:pStyle w:val="BodyText"/>
      </w:pPr>
      <w:r>
        <w:t xml:space="preserve">A study conducted by the GHIU in 2021 revealed that meteorological data combined with satellite imagery could improve air quality forecasts by 30%. This underscores the importance of investing in advanced technologies for</w:t>
      </w:r>
      <w:r>
        <w:t xml:space="preserve"> </w:t>
      </w:r>
      <w:r>
        <w:rPr>
          <w:bCs/>
          <w:b/>
        </w:rPr>
        <w:t xml:space="preserve">meteorologists</w:t>
      </w:r>
      <w:r>
        <w:t xml:space="preserve"> </w:t>
      </w:r>
      <w:r>
        <w:t xml:space="preserve">to tackle urban environmental issues effectively.</w:t>
      </w:r>
    </w:p>
    <w:bookmarkEnd w:id="24"/>
    <w:bookmarkStart w:id="25" w:name="conclusion"/>
    <w:p>
      <w:pPr>
        <w:pStyle w:val="Heading2"/>
      </w:pPr>
      <w:r>
        <w:t xml:space="preserve">6. Conclusion</w:t>
      </w:r>
    </w:p>
    <w:p>
      <w:pPr>
        <w:pStyle w:val="FirstParagraph"/>
      </w:pPr>
      <w:r>
        <w:rPr>
          <w:bCs/>
          <w:b/>
        </w:rPr>
        <w:t xml:space="preserve">Meteorologists</w:t>
      </w:r>
      <w:r>
        <w:t xml:space="preserve"> </w:t>
      </w:r>
      <w:r>
        <w:t xml:space="preserve">are indispensable in addressing Tashkent’s climate and environmental challenges. Their work ranges from forecasting extreme weather events to shaping policies that ensure sustainable development in Uzbekistan’s capital. This thesis highlights the interdisciplinary nature of meteorology and its relevance to undergraduate research, emphasizing the need for academic programs to align with local needs.</w:t>
      </w:r>
    </w:p>
    <w:p>
      <w:pPr>
        <w:pStyle w:val="BodyText"/>
      </w:pPr>
      <w:r>
        <w:t xml:space="preserve">As Tashkent continues to grow, the role of meteorologists will only become more critical. Future studies should explore how emerging technologies like AI can enhance weather prediction accuracy while addressing gaps in public awareness about climate risks. By integrating meteorological expertise into urban planning and policy-making, Uzbekistan can build a resilient future for its cities.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2026-07-23T12:56:23Z</dcterms:created>
  <dcterms:modified xsi:type="dcterms:W3CDTF">2026-07-23T12:56:23Z</dcterms:modified>
</cp:coreProperties>
</file>

<file path=docProps/custom.xml><?xml version="1.0" encoding="utf-8"?>
<Properties xmlns="http://schemas.openxmlformats.org/officeDocument/2006/custom-properties" xmlns:vt="http://schemas.openxmlformats.org/officeDocument/2006/docPropsVTypes"/>
</file>