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Vietnam's</w:t>
      </w:r>
      <w:r>
        <w:t xml:space="preserve"> </w:t>
      </w:r>
      <w:r>
        <w:t xml:space="preserve">Ho</w:t>
      </w:r>
      <w:r>
        <w:t xml:space="preserve"> </w:t>
      </w:r>
      <w:r>
        <w:t xml:space="preserve">Chi</w:t>
      </w:r>
      <w:r>
        <w:t xml:space="preserve"> </w:t>
      </w:r>
      <w:r>
        <w:t xml:space="preserve">Minh</w:t>
      </w:r>
      <w:r>
        <w:t xml:space="preserve"> </w:t>
      </w:r>
      <w:r>
        <w:t xml:space="preserve">City</w:t>
      </w:r>
    </w:p>
    <w:bookmarkStart w:id="33" w:name="X02fc404103653f10bb9864a74785821c18fe7dd"/>
    <w:p>
      <w:pPr>
        <w:pStyle w:val="Heading1"/>
      </w:pPr>
      <w:r>
        <w:t xml:space="preserve">Undergraduate Thesis: The Role of Meteorologists in Vietnam's Ho Chi Minh City</w:t>
      </w:r>
    </w:p>
    <w:bookmarkStart w:id="20" w:name="introduction"/>
    <w:p>
      <w:pPr>
        <w:pStyle w:val="Heading2"/>
      </w:pPr>
      <w:r>
        <w:t xml:space="preserve">Introduction</w:t>
      </w:r>
    </w:p>
    <w:p>
      <w:pPr>
        <w:pStyle w:val="FirstParagraph"/>
      </w:pPr>
      <w:r>
        <w:t xml:space="preserve">The study of meteorology is critical for understanding and predicting atmospheric phenomena, which directly impact human activities, economic development, and environmental sustainability. In the context of Vietnam’s Ho Chi Minh City (HCMC), a rapidly growing urban center with a population exceeding 9 million, the role of meteorologists has become increasingly vital. This thesis explores how meteorologists contribute to addressing climatic challenges in HCMC, while also examining their professional responsibilities and technological advancements in modern weather forecasting.</w:t>
      </w:r>
    </w:p>
    <w:bookmarkEnd w:id="20"/>
    <w:bookmarkStart w:id="22" w:name="background"/>
    <w:p>
      <w:pPr>
        <w:pStyle w:val="Heading2"/>
      </w:pPr>
      <w:r>
        <w:t xml:space="preserve">Background</w:t>
      </w:r>
    </w:p>
    <w:p>
      <w:pPr>
        <w:pStyle w:val="FirstParagraph"/>
      </w:pPr>
      <w:r>
        <w:t xml:space="preserve">Ho Chi Minh City, located in the Mekong Delta region, experiences a tropical monsoon climate characterized by high temperatures, heavy rainfall during the wet season (May to November), and occasional typhoons. Urbanization has exacerbated environmental issues such as flooding, air pollution, and heat island effects. Meteorologists in HCMC play a pivotal role in mitigating these risks by providing accurate weather forecasts, issuing early warnings for extreme events, and collaborating with policymakers to design climate-resilient infrastructure.</w:t>
      </w:r>
    </w:p>
    <w:bookmarkStart w:id="21" w:name="X01d64609fd0b94ac4b02dad12ce9d9efd5cd17d"/>
    <w:p>
      <w:pPr>
        <w:pStyle w:val="Heading3"/>
      </w:pPr>
      <w:r>
        <w:t xml:space="preserve">The Importance of Meteorologists in Vietnam</w:t>
      </w:r>
    </w:p>
    <w:p>
      <w:pPr>
        <w:pStyle w:val="FirstParagraph"/>
      </w:pPr>
      <w:r>
        <w:t xml:space="preserve">Vietnam’s geography makes it particularly vulnerable to climate-related disasters. Meteorologists in the country are tasked with monitoring weather patterns across diverse regions, from the mountainous north to the coastal south. In HCMC, their work extends beyond traditional forecasting; they analyze data from ground-based sensors, satellite imagery, and atmospheric models to predict extreme weather events that could disrupt transportation, agriculture, and public health.</w:t>
      </w:r>
    </w:p>
    <w:bookmarkEnd w:id="21"/>
    <w:bookmarkEnd w:id="22"/>
    <w:bookmarkStart w:id="23" w:name="methodology"/>
    <w:p>
      <w:pPr>
        <w:pStyle w:val="Heading2"/>
      </w:pPr>
      <w:r>
        <w:t xml:space="preserve">Methodology</w:t>
      </w:r>
    </w:p>
    <w:p>
      <w:pPr>
        <w:pStyle w:val="FirstParagraph"/>
      </w:pPr>
      <w:r>
        <w:t xml:space="preserve">This thesis employs a qualitative approach to analyze the role of meteorologists in HCMC. Data was collected through secondary research (peer-reviewed articles, reports from the Vietnam Meteorological and Hydrological Department) and primary research (interviews with local meteorologists). Key themes include:</w:t>
      </w:r>
    </w:p>
    <w:p>
      <w:pPr>
        <w:numPr>
          <w:ilvl w:val="0"/>
          <w:numId w:val="1001"/>
        </w:numPr>
        <w:pStyle w:val="Compact"/>
      </w:pPr>
      <w:r>
        <w:t xml:space="preserve">The integration of technology in weather forecasting.</w:t>
      </w:r>
    </w:p>
    <w:p>
      <w:pPr>
        <w:numPr>
          <w:ilvl w:val="0"/>
          <w:numId w:val="1001"/>
        </w:numPr>
        <w:pStyle w:val="Compact"/>
      </w:pPr>
      <w:r>
        <w:t xml:space="preserve">Challenges posed by rapid urbanization and climate change.</w:t>
      </w:r>
    </w:p>
    <w:p>
      <w:pPr>
        <w:numPr>
          <w:ilvl w:val="0"/>
          <w:numId w:val="1001"/>
        </w:numPr>
        <w:pStyle w:val="Compact"/>
      </w:pPr>
      <w:r>
        <w:t xml:space="preserve">Collaboration between meteorologists, government agencies, and communities for disaster preparedness.</w:t>
      </w:r>
    </w:p>
    <w:bookmarkEnd w:id="23"/>
    <w:bookmarkStart w:id="27" w:name="findings-and-analysis"/>
    <w:p>
      <w:pPr>
        <w:pStyle w:val="Heading2"/>
      </w:pPr>
      <w:r>
        <w:t xml:space="preserve">Findings and Analysis</w:t>
      </w:r>
    </w:p>
    <w:bookmarkStart w:id="24" w:name="techological-advancements-in-meteorology"/>
    <w:p>
      <w:pPr>
        <w:pStyle w:val="Heading3"/>
      </w:pPr>
      <w:r>
        <w:t xml:space="preserve">Techological Advancements in Meteorology</w:t>
      </w:r>
    </w:p>
    <w:p>
      <w:pPr>
        <w:pStyle w:val="FirstParagraph"/>
      </w:pPr>
      <w:r>
        <w:t xml:space="preserve">Modern meteorology relies on advanced tools such as Doppler radar, satellite remote sensing, and machine learning algorithms. In HCMC, the Vietnam Meteorological and Hydrological Department (VMHD) has adopted these technologies to improve forecast accuracy. For example, AI-driven models now predict rainfall intensity with higher precision during the monsoon season.</w:t>
      </w:r>
    </w:p>
    <w:bookmarkEnd w:id="24"/>
    <w:bookmarkStart w:id="25" w:name="challenges-in-urban-meteorology"/>
    <w:p>
      <w:pPr>
        <w:pStyle w:val="Heading3"/>
      </w:pPr>
      <w:r>
        <w:t xml:space="preserve">Challenges in Urban Meteorology</w:t>
      </w:r>
    </w:p>
    <w:p>
      <w:pPr>
        <w:pStyle w:val="FirstParagraph"/>
      </w:pPr>
      <w:r>
        <w:t xml:space="preserve">Rapid urbanization in HCMC has created microclimates that complicate weather patterns. High-rise buildings alter wind flow, while increased impervious surfaces intensify flooding risks. Meteorologists must adapt their models to account for these factors, which requires interdisciplinary collaboration with urban planners and environmental scientists.</w:t>
      </w:r>
    </w:p>
    <w:bookmarkEnd w:id="25"/>
    <w:bookmarkStart w:id="26" w:name="climate-change-and-disaster-mitigation"/>
    <w:p>
      <w:pPr>
        <w:pStyle w:val="Heading3"/>
      </w:pPr>
      <w:r>
        <w:t xml:space="preserve">Climate Change and Disaster Mitigation</w:t>
      </w:r>
    </w:p>
    <w:p>
      <w:pPr>
        <w:pStyle w:val="FirstParagraph"/>
      </w:pPr>
      <w:r>
        <w:t xml:space="preserve">Climate change has intensified the frequency of extreme weather events in Vietnam. Meteorologists in HCMC are now tasked with analyzing long-term climate trends to advise on disaster risk reduction. For instance, they have developed early warning systems for typhoons and floods, which have significantly reduced casualties in recent years.</w:t>
      </w:r>
    </w:p>
    <w:bookmarkEnd w:id="26"/>
    <w:bookmarkEnd w:id="27"/>
    <w:bookmarkStart w:id="28" w:name="X1549d9a974486458fcfce4c1a81953733c0cfea"/>
    <w:p>
      <w:pPr>
        <w:pStyle w:val="Heading2"/>
      </w:pPr>
      <w:r>
        <w:t xml:space="preserve">Case Study: Ho Chi Minh City’s Flood Response</w:t>
      </w:r>
    </w:p>
    <w:p>
      <w:pPr>
        <w:pStyle w:val="FirstParagraph"/>
      </w:pPr>
      <w:r>
        <w:t xml:space="preserve">In 2020, HCMC faced severe flooding during the monsoon season due to record rainfall. Meteorologists from the VMHD worked with local authorities to issue real-time flood alerts and coordinate emergency evacuations. Their analysis of historical weather data also highlighted the need for improved drainage infrastructure, leading to municipal investments in green spaces and permeable road surfaces.</w:t>
      </w:r>
    </w:p>
    <w:bookmarkEnd w:id="28"/>
    <w:bookmarkStart w:id="29" w:name="conclusion"/>
    <w:p>
      <w:pPr>
        <w:pStyle w:val="Heading2"/>
      </w:pPr>
      <w:r>
        <w:t xml:space="preserve">Conclusion</w:t>
      </w:r>
    </w:p>
    <w:p>
      <w:pPr>
        <w:pStyle w:val="FirstParagraph"/>
      </w:pPr>
      <w:r>
        <w:t xml:space="preserve">The role of meteorologists in Vietnam’s Ho Chi Minh City is multifaceted, encompassing scientific research, technological innovation, and community engagement. As climate change continues to reshape weather patterns globally, the importance of meteorological expertise in urban centers like HCMC will only grow. Future studies should explore how emerging technologies such as quantum computing and IoT sensors can further enhance weather prediction accuracy in densely populated regions.</w:t>
      </w:r>
    </w:p>
    <w:bookmarkEnd w:id="29"/>
    <w:bookmarkStart w:id="30" w:name="recommendations"/>
    <w:p>
      <w:pPr>
        <w:pStyle w:val="Heading2"/>
      </w:pPr>
      <w:r>
        <w:t xml:space="preserve">Recommendations</w:t>
      </w:r>
    </w:p>
    <w:p>
      <w:pPr>
        <w:pStyle w:val="FirstParagraph"/>
      </w:pPr>
      <w:r>
        <w:t xml:space="preserve">To strengthen the impact of meteorologists in HCMC, the following measures are recommended:</w:t>
      </w:r>
    </w:p>
    <w:p>
      <w:pPr>
        <w:numPr>
          <w:ilvl w:val="0"/>
          <w:numId w:val="1002"/>
        </w:numPr>
        <w:pStyle w:val="Compact"/>
      </w:pPr>
      <w:r>
        <w:t xml:space="preserve">Increased funding for research into localized climate models.</w:t>
      </w:r>
    </w:p>
    <w:p>
      <w:pPr>
        <w:numPr>
          <w:ilvl w:val="0"/>
          <w:numId w:val="1002"/>
        </w:numPr>
        <w:pStyle w:val="Compact"/>
      </w:pPr>
      <w:r>
        <w:t xml:space="preserve">Better integration of meteorological data into urban planning frameworks.</w:t>
      </w:r>
    </w:p>
    <w:p>
      <w:pPr>
        <w:numPr>
          <w:ilvl w:val="0"/>
          <w:numId w:val="1002"/>
        </w:numPr>
        <w:pStyle w:val="Compact"/>
      </w:pPr>
      <w:r>
        <w:t xml:space="preserve">Public awareness campaigns to educate citizens on weather-related risks and safety protocols.</w:t>
      </w:r>
    </w:p>
    <w:bookmarkEnd w:id="30"/>
    <w:bookmarkStart w:id="31" w:name="references"/>
    <w:p>
      <w:pPr>
        <w:pStyle w:val="Heading2"/>
      </w:pPr>
      <w:r>
        <w:t xml:space="preserve">References</w:t>
      </w:r>
    </w:p>
    <w:p>
      <w:pPr>
        <w:pStyle w:val="FirstParagraph"/>
      </w:pPr>
      <w:r>
        <w:t xml:space="preserve">1. Vietnam Meteorological and Hydrological Department (VMHD). (2021).</w:t>
      </w:r>
      <w:r>
        <w:t xml:space="preserve"> </w:t>
      </w:r>
      <w:r>
        <w:rPr>
          <w:iCs/>
          <w:i/>
        </w:rPr>
        <w:t xml:space="preserve">Annual Report on Weather Patterns in Ho Chi Minh City.</w:t>
      </w:r>
      <w:r>
        <w:br/>
      </w:r>
      <w:r>
        <w:t xml:space="preserve">2. Tran, N. H., &amp; Pham, T. Q. (2020). "Climate Change and Urban Flooding: A Case Study of Vietnam's Southern Cities."</w:t>
      </w:r>
      <w:r>
        <w:t xml:space="preserve"> </w:t>
      </w:r>
      <w:r>
        <w:rPr>
          <w:iCs/>
          <w:i/>
        </w:rPr>
        <w:t xml:space="preserve">Journal of Environmental Science and Technology</w:t>
      </w:r>
      <w:r>
        <w:t xml:space="preserve">, 15(3), 45–67.</w:t>
      </w:r>
      <w:r>
        <w:br/>
      </w:r>
      <w:r>
        <w:t xml:space="preserve">3. Nguyen, L. T., &amp; Le, D. M. (2019). "Advancements in Weather Forecasting Technology in Southeast Asia."</w:t>
      </w:r>
      <w:r>
        <w:t xml:space="preserve"> </w:t>
      </w:r>
      <w:r>
        <w:rPr>
          <w:iCs/>
          <w:i/>
        </w:rPr>
        <w:t xml:space="preserve">Asian Meteorological Review</w:t>
      </w:r>
      <w:r>
        <w:t xml:space="preserve">, 8(2), 89–103.</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Interview Transcripts with Local Meteorologists</w:t>
      </w:r>
      <w:r>
        <w:br/>
      </w:r>
      <w:r>
        <w:rPr>
          <w:bCs/>
          <w:b/>
        </w:rPr>
        <w:t xml:space="preserve">Appendix B:</w:t>
      </w:r>
      <w:r>
        <w:t xml:space="preserve"> </w:t>
      </w:r>
      <w:r>
        <w:t xml:space="preserve">Data Tables on Historical Weather Patterns in HCMC (2015–2023)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Vietnam's Ho Chi Minh City</dc:title>
  <dc:creator/>
  <dc:language>en</dc:language>
  <cp:keywords/>
  <dcterms:created xsi:type="dcterms:W3CDTF">2026-07-24T00:02:57Z</dcterms:created>
  <dcterms:modified xsi:type="dcterms:W3CDTF">2026-07-24T00:02:57Z</dcterms:modified>
</cp:coreProperties>
</file>

<file path=docProps/custom.xml><?xml version="1.0" encoding="utf-8"?>
<Properties xmlns="http://schemas.openxmlformats.org/officeDocument/2006/custom-properties" xmlns:vt="http://schemas.openxmlformats.org/officeDocument/2006/docPropsVTypes"/>
</file>