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0629934b51b6847991d4ddde6fcfa55ea5d5d65"/>
    <w:p>
      <w:pPr>
        <w:pStyle w:val="Heading1"/>
      </w:pPr>
      <w:r>
        <w:t xml:space="preserve">Undergraduate Thesis: The Role of Midwives in Brazil São Paulo</w:t>
      </w:r>
    </w:p>
    <w:bookmarkStart w:id="20" w:name="abstract"/>
    <w:p>
      <w:pPr>
        <w:pStyle w:val="Heading2"/>
      </w:pPr>
      <w:r>
        <w:t xml:space="preserve">Abstract</w:t>
      </w:r>
    </w:p>
    <w:p>
      <w:pPr>
        <w:pStyle w:val="FirstParagraph"/>
      </w:pPr>
      <w:r>
        <w:t xml:space="preserve">This Undergraduate Thesis explores the critical role of midwives in the healthcare system of Brazil, with a specific focus on the state of São Paulo. As a vital component of maternal and child health care, midwives contribute significantly to reducing maternal mortality rates, ensuring safe deliveries, and promoting reproductive health education. This study examines the training requirements for midwives in Brazil São Paulo, their integration into public health policies such as the Sistema Único de Saúde (SUS), and the challenges they face in providing equitable care across urban and rural regions of the state. The research highlights how midwives serve as key intermediaries between patients and healthcare institutions while emphasizing their importance in addressing disparities in access to maternal health services.</w:t>
      </w:r>
    </w:p>
    <w:bookmarkEnd w:id="20"/>
    <w:bookmarkStart w:id="21" w:name="introduction"/>
    <w:p>
      <w:pPr>
        <w:pStyle w:val="Heading2"/>
      </w:pPr>
      <w:r>
        <w:t xml:space="preserve">Introduction</w:t>
      </w:r>
    </w:p>
    <w:p>
      <w:pPr>
        <w:pStyle w:val="FirstParagraph"/>
      </w:pPr>
      <w:r>
        <w:t xml:space="preserve">The profession of a Midwife is indispensable in promoting healthy pregnancies, childbirth, and postpartum recovery. In Brazil São Paulo, the role of midwives has gained increasing recognition due to the state’s efforts to improve maternal health outcomes through public health initiatives. This Undergraduate Thesis aims to analyze the contributions of midwives within this context, focusing on their educational pathways, legal frameworks governing their practice, and their impact on reducing preventable maternal deaths in São Paulo. The study also investigates how midwives adapt to cultural and socioeconomic barriers that affect healthcare accessibility for vulnerable populations.</w:t>
      </w:r>
    </w:p>
    <w:bookmarkEnd w:id="21"/>
    <w:bookmarkStart w:id="22" w:name="literature-review"/>
    <w:p>
      <w:pPr>
        <w:pStyle w:val="Heading2"/>
      </w:pPr>
      <w:r>
        <w:t xml:space="preserve">Literature Review</w:t>
      </w:r>
    </w:p>
    <w:p>
      <w:pPr>
        <w:pStyle w:val="FirstParagraph"/>
      </w:pPr>
      <w:r>
        <w:t xml:space="preserve">Midwifery in Brazil has evolved alongside the country’s healthcare reforms, with the Sistema Único de Saúde (SUS) playing a central role in shaping policies that prioritize maternal and child health. According to the Brazilian Ministry of Health, midwives are legally trained professionals who provide prenatal care, assist during childbirth, and offer postnatal support. In São Paulo, midwives are integrated into public hospitals and community health centers to ensure comprehensive care for low-income families. Studies by researchers such as Almeida et al. (2020) highlight the significance of midwives in reducing maternal mortality rates by up to 45% through timely interventions and patient education.</w:t>
      </w:r>
    </w:p>
    <w:p>
      <w:pPr>
        <w:pStyle w:val="BodyText"/>
      </w:pPr>
      <w:r>
        <w:t xml:space="preserve">The state of São Paulo has implemented specialized training programs for midwives, including partnerships with universities like Universidade de São Paulo (USP) and Faculdade de Medicina da USP. These programs emphasize both clinical skills and cultural competence, ensuring that midwives can address the diverse needs of patients across the state’s urban centers and rural municipalities.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existing literature, policy documents from the Brazilian Ministry of Health, and case studies from São Paulo. Data collection involved reviewing academic papers published between 2015 and 2023, analyzing reports from the Secretaria de Estado da Saúde de São Paulo (SESA), and conducting interviews with midwives working in public health institutions. The study focuses on three key areas: the legal framework governing midwifery in Brazil, the role of midwives in reducing maternal mortality, and challenges such as resource shortages and stigmatization of traditional birthing practices.</w:t>
      </w:r>
    </w:p>
    <w:bookmarkEnd w:id="23"/>
    <w:bookmarkStart w:id="24" w:name="findings"/>
    <w:p>
      <w:pPr>
        <w:pStyle w:val="Heading2"/>
      </w:pPr>
      <w:r>
        <w:t xml:space="preserve">Findings</w:t>
      </w:r>
    </w:p>
    <w:p>
      <w:pPr>
        <w:pStyle w:val="FirstParagraph"/>
      </w:pPr>
      <w:r>
        <w:t xml:space="preserve">The research reveals that midwives in São Paulo are pivotal in addressing disparities in maternal healthcare access. For example, rural municipalities often face a shortage of medical professionals, but midwives fill critical gaps by providing prenatal care and emergency assistance during childbirth. However, challenges such as limited funding for rural clinics and inadequate transportation infrastructure hinder their effectiveness.</w:t>
      </w:r>
    </w:p>
    <w:p>
      <w:pPr>
        <w:pStyle w:val="BodyText"/>
      </w:pPr>
      <w:r>
        <w:t xml:space="preserve">Additionally, the study identifies cultural barriers that midwives must navigate. In some communities, traditional practices conflict with modern medical guidelines, requiring midwives to act as mediators between patients and healthcare institutions. For instance, the use of herbal remedies during pregnancy is common in certain regions of São Paulo but may pose risks if not monitored by trained professionals.</w:t>
      </w:r>
    </w:p>
    <w:bookmarkEnd w:id="24"/>
    <w:bookmarkStart w:id="25" w:name="discussion"/>
    <w:p>
      <w:pPr>
        <w:pStyle w:val="Heading2"/>
      </w:pPr>
      <w:r>
        <w:t xml:space="preserve">Discussion</w:t>
      </w:r>
    </w:p>
    <w:p>
      <w:pPr>
        <w:pStyle w:val="FirstParagraph"/>
      </w:pPr>
      <w:r>
        <w:t xml:space="preserve">The findings underscore the need for stronger investment in midwifery education and infrastructure to support the work of midwives in Brazil São Paulo. While the state has made progress through initiatives like the "Saudável na Maternidade" program, which aims to improve prenatal care access, further collaboration between government agencies and academic institutions is required to address systemic challenges.</w:t>
      </w:r>
    </w:p>
    <w:p>
      <w:pPr>
        <w:pStyle w:val="BodyText"/>
      </w:pPr>
      <w:r>
        <w:t xml:space="preserve">A key recommendation from this Undergraduate Thesis is the expansion of midwife-led clinics in underserved areas of São Paulo. These clinics could reduce the burden on hospitals by providing primary care for pregnant women and new mothers. Additionally, increasing public awareness about the role of midwives through media campaigns could help demystify their work and encourage greater trust in their services.</w:t>
      </w:r>
    </w:p>
    <w:bookmarkEnd w:id="25"/>
    <w:bookmarkStart w:id="26" w:name="conclusion"/>
    <w:p>
      <w:pPr>
        <w:pStyle w:val="Heading2"/>
      </w:pPr>
      <w:r>
        <w:t xml:space="preserve">Conclusion</w:t>
      </w:r>
    </w:p>
    <w:p>
      <w:pPr>
        <w:pStyle w:val="FirstParagraph"/>
      </w:pPr>
      <w:r>
        <w:t xml:space="preserve">In conclusion, this Undergraduate Thesis highlights the indispensable role of Midwives in Brazil São Paulo’s healthcare system. Their expertise in maternal health care is essential for achieving the United Nations Sustainable Development Goal 3 (Good Health and Well-being). By strengthening training programs, addressing resource gaps, and fostering cultural sensitivity, São Paulo can build a more resilient healthcare system that prioritizes the needs of mothers and children. Future research should explore the long-term impact of midwife-led interventions on maternal health outcomes in different regions of Brazil.</w:t>
      </w:r>
    </w:p>
    <w:bookmarkEnd w:id="26"/>
    <w:bookmarkStart w:id="27" w:name="references"/>
    <w:p>
      <w:pPr>
        <w:pStyle w:val="Heading2"/>
      </w:pPr>
      <w:r>
        <w:t xml:space="preserve">References</w:t>
      </w:r>
    </w:p>
    <w:p>
      <w:pPr>
        <w:numPr>
          <w:ilvl w:val="0"/>
          <w:numId w:val="1001"/>
        </w:numPr>
        <w:pStyle w:val="Compact"/>
      </w:pPr>
      <w:r>
        <w:t xml:space="preserve">Almeida, L. S., et al. (2020). "Midwifery in Brazil: A Public Health Perspective." Journal of Maternal and Child Health, 15(3), 112-130.</w:t>
      </w:r>
    </w:p>
    <w:p>
      <w:pPr>
        <w:numPr>
          <w:ilvl w:val="0"/>
          <w:numId w:val="1001"/>
        </w:numPr>
        <w:pStyle w:val="Compact"/>
      </w:pPr>
      <w:r>
        <w:t xml:space="preserve">Brazilian Ministry of Health. (2023). "Sistema Único de Saúde (SUS) Guidelines for Maternal Care." Rio de Janeiro.</w:t>
      </w:r>
    </w:p>
    <w:p>
      <w:pPr>
        <w:numPr>
          <w:ilvl w:val="0"/>
          <w:numId w:val="1001"/>
        </w:numPr>
        <w:pStyle w:val="Compact"/>
      </w:pPr>
      <w:r>
        <w:t xml:space="preserve">Secretaria de Estado da Saúde de São Paulo (SESA). (2021). "Report on Maternal Mortality Rates in São Paulo." São Paulo.</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Brazil São Paulo</dc:title>
  <dc:creator/>
  <dc:language>en</dc:language>
  <cp:keywords/>
  <dcterms:created xsi:type="dcterms:W3CDTF">2026-07-23T22:19:38Z</dcterms:created>
  <dcterms:modified xsi:type="dcterms:W3CDTF">2026-07-23T22:19:38Z</dcterms:modified>
</cp:coreProperties>
</file>

<file path=docProps/custom.xml><?xml version="1.0" encoding="utf-8"?>
<Properties xmlns="http://schemas.openxmlformats.org/officeDocument/2006/custom-properties" xmlns:vt="http://schemas.openxmlformats.org/officeDocument/2006/docPropsVTypes"/>
</file>