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acbed08005cb1bb0a232c361bf2b2f22e1c1f80"/>
    <w:p>
      <w:pPr>
        <w:pStyle w:val="Heading1"/>
      </w:pPr>
      <w:r>
        <w:t xml:space="preserve">Undergraduate Thesis: The Role of Midwives in Japan Osaka</w:t>
      </w:r>
    </w:p>
    <w:bookmarkStart w:id="20" w:name="abstract"/>
    <w:p>
      <w:pPr>
        <w:pStyle w:val="Heading2"/>
      </w:pPr>
      <w:r>
        <w:t xml:space="preserve">Abstract</w:t>
      </w:r>
    </w:p>
    <w:p>
      <w:pPr>
        <w:pStyle w:val="FirstParagraph"/>
      </w:pPr>
      <w:r>
        <w:rPr>
          <w:bCs/>
          <w:b/>
        </w:rPr>
        <w:t xml:space="preserve">Midwife</w:t>
      </w:r>
      <w:r>
        <w:t xml:space="preserve">s play a critical role in maternal and infant healthcare, particularly in regions where cultural, economic, and medical factors influence birth practices. This Undergraduate Thesis explores the unique position of midwives in</w:t>
      </w:r>
      <w:r>
        <w:t xml:space="preserve"> </w:t>
      </w:r>
      <w:r>
        <w:rPr>
          <w:bCs/>
          <w:b/>
        </w:rPr>
        <w:t xml:space="preserve">Japan Osaka</w:t>
      </w:r>
      <w:r>
        <w:t xml:space="preserve">, examining their responsibilities, challenges, and opportunities within Japan's healthcare system. The study highlights how midwives contribute to reducing maternal mortality rates while adapting to local customs and modern medical standards in Osaka. Through an analysis of current practices, policy frameworks, and societal expectations, this thesis argues that strengthening midwifery education and support systems in Osaka is essential for improving reproductive health outcomes.</w:t>
      </w:r>
    </w:p>
    <w:bookmarkEnd w:id="20"/>
    <w:bookmarkStart w:id="21" w:name="introduction"/>
    <w:p>
      <w:pPr>
        <w:pStyle w:val="Heading2"/>
      </w:pPr>
      <w:r>
        <w:t xml:space="preserve">Introduction</w:t>
      </w:r>
    </w:p>
    <w:p>
      <w:pPr>
        <w:pStyle w:val="FirstParagraph"/>
      </w:pPr>
      <w:r>
        <w:t xml:space="preserve">In Japan, the role of a</w:t>
      </w:r>
      <w:r>
        <w:t xml:space="preserve"> </w:t>
      </w:r>
      <w:r>
        <w:rPr>
          <w:bCs/>
          <w:b/>
        </w:rPr>
        <w:t xml:space="preserve">Midwife</w:t>
      </w:r>
      <w:r>
        <w:t xml:space="preserve"> </w:t>
      </w:r>
      <w:r>
        <w:t xml:space="preserve">is both culturally significant and medically vital. As a major urban center, Osaka presents unique challenges for midwives due to its high population density, fast-paced lifestyle, and traditional values surrounding childbirth. This thesis aims to investigate the current state of midwifery in</w:t>
      </w:r>
      <w:r>
        <w:t xml:space="preserve"> </w:t>
      </w:r>
      <w:r>
        <w:rPr>
          <w:bCs/>
          <w:b/>
        </w:rPr>
        <w:t xml:space="preserve">Japan Osaka</w:t>
      </w:r>
      <w:r>
        <w:t xml:space="preserve">, focusing on how these professionals navigate the intersection of modern healthcare and Japanese cultural norms. The study also evaluates policy initiatives aimed at enhancing midwifery services in Osaka, with recommendations for future improvements.</w:t>
      </w:r>
    </w:p>
    <w:bookmarkEnd w:id="21"/>
    <w:bookmarkStart w:id="22" w:name="background-midwifery-in-japan"/>
    <w:p>
      <w:pPr>
        <w:pStyle w:val="Heading2"/>
      </w:pPr>
      <w:r>
        <w:t xml:space="preserve">Background: Midwifery in Japan</w:t>
      </w:r>
    </w:p>
    <w:p>
      <w:pPr>
        <w:pStyle w:val="FirstParagraph"/>
      </w:pPr>
      <w:r>
        <w:rPr>
          <w:bCs/>
          <w:b/>
        </w:rPr>
        <w:t xml:space="preserve">Midwife</w:t>
      </w:r>
      <w:r>
        <w:t xml:space="preserve">s in Japan are trained through accredited programs that combine clinical practice with cultural sensitivity. Historically, Japanese childbirth has been influenced by Shinto and Buddhist traditions, emphasizing harmony with nature and spiritual well-being. However, modernization has shifted these practices toward evidence-based care. In Osaka, midwives must balance traditional expectations with the demand for high-quality medical services in a rapidly evolving urban environment.</w:t>
      </w:r>
    </w:p>
    <w:p>
      <w:pPr>
        <w:pStyle w:val="BodyText"/>
      </w:pPr>
      <w:r>
        <w:t xml:space="preserve">Japan's healthcare system emphasizes universal access to medical services, including prenatal and postnatal care. Midwives are integral to this system, often working in hospitals, clinics, and community centers. Their role includes monitoring pregnancies, providing childbirth education, and supporting mothers during labor. In Osaka, midwives also collaborate with obstetricians to ensure safe deliveries while respecting patients' cultural preferences.</w:t>
      </w:r>
    </w:p>
    <w:bookmarkEnd w:id="22"/>
    <w:bookmarkStart w:id="23" w:name="Xc84d0ebdfb6f9a7a52cd52de5e8fa4b3ee15984"/>
    <w:p>
      <w:pPr>
        <w:pStyle w:val="Heading2"/>
      </w:pPr>
      <w:r>
        <w:t xml:space="preserve">Current Challenges for Midwives in Japan Osaka</w:t>
      </w:r>
    </w:p>
    <w:p>
      <w:pPr>
        <w:pStyle w:val="FirstParagraph"/>
      </w:pPr>
      <w:r>
        <w:rPr>
          <w:bCs/>
          <w:b/>
        </w:rPr>
        <w:t xml:space="preserve">Japan Osaka</w:t>
      </w:r>
      <w:r>
        <w:t xml:space="preserve"> </w:t>
      </w:r>
      <w:r>
        <w:t xml:space="preserve">faces several challenges that impact midwifery services. First, the aging population and declining birth rates have led to a decrease in demand for traditional midwifery services. However, this trend is counterbalanced by the rising number of foreign residents in Osaka, who may seek culturally sensitive care. Midwives must adapt to diverse patient needs while adhering to Japan's strict medical regulations.</w:t>
      </w:r>
    </w:p>
    <w:p>
      <w:pPr>
        <w:pStyle w:val="BodyText"/>
      </w:pPr>
      <w:r>
        <w:t xml:space="preserve">Another challenge is the high workload on healthcare professionals in urban areas like Osaka. Midwives often work long hours, leading to burnout and a shortage of qualified personnel. Additionally, the integration of technology into maternal care—such as electronic health records and telemedicine—requires ongoing training for midwives to maintain efficiency.</w:t>
      </w:r>
    </w:p>
    <w:bookmarkEnd w:id="23"/>
    <w:bookmarkStart w:id="24" w:name="opportunities-for-midwifery-in-osaka"/>
    <w:p>
      <w:pPr>
        <w:pStyle w:val="Heading2"/>
      </w:pPr>
      <w:r>
        <w:t xml:space="preserve">Opportunities for Midwifery in Osaka</w:t>
      </w:r>
    </w:p>
    <w:p>
      <w:pPr>
        <w:pStyle w:val="FirstParagraph"/>
      </w:pPr>
      <w:r>
        <w:t xml:space="preserve">Despite these challenges, Osaka offers opportunities for innovation and growth in midwifery. The city's advanced infrastructure supports the adoption of new practices, such as community-based birthing centers and home births under medical supervision. These alternatives align with the growing interest in natural childbirth among Japanese women.</w:t>
      </w:r>
    </w:p>
    <w:p>
      <w:pPr>
        <w:pStyle w:val="BodyText"/>
      </w:pPr>
      <w:r>
        <w:t xml:space="preserve">Furthermore, Osaka's government has initiated programs to promote midwifery education and workforce development. Partnerships between universities and hospitals in Osaka are expanding training opportunities for aspiring midwives, ensuring they are equipped to address both traditional and modern patient needs. This focus on education is critical for maintaining high standards of care in</w:t>
      </w:r>
      <w:r>
        <w:t xml:space="preserve"> </w:t>
      </w:r>
      <w:r>
        <w:rPr>
          <w:bCs/>
          <w:b/>
        </w:rPr>
        <w:t xml:space="preserve">Japan Osaka</w:t>
      </w:r>
      <w:r>
        <w:t xml:space="preserve">.</w:t>
      </w:r>
    </w:p>
    <w:bookmarkEnd w:id="24"/>
    <w:bookmarkStart w:id="25" w:name="X2551f207dcc8b50a97b1bf6ab402b6fc36ee6e3"/>
    <w:p>
      <w:pPr>
        <w:pStyle w:val="Heading2"/>
      </w:pPr>
      <w:r>
        <w:t xml:space="preserve">Cultural Considerations in Midwifery Practice</w:t>
      </w:r>
    </w:p>
    <w:p>
      <w:pPr>
        <w:pStyle w:val="FirstParagraph"/>
      </w:pPr>
      <w:r>
        <w:t xml:space="preserve">Culture plays a significant role in shaping the expectations of mothers and families during childbirth. In Osaka, midwives often encounter patients who value traditional practices such as "yūreisha" (traditional Japanese birthing positions) or "shōfuku" (postnatal rituals). While these customs are respected, midwives must also ensure compliance with medical protocols to prevent complications.</w:t>
      </w:r>
    </w:p>
    <w:p>
      <w:pPr>
        <w:pStyle w:val="BodyText"/>
      </w:pPr>
      <w:r>
        <w:t xml:space="preserve">Language barriers can further complicate care for non-Japanese residents in Osaka. Midwives who are multilingual or work with interpreters are better positioned to provide inclusive services. This cultural competence is a hallmark of effective midwifery in</w:t>
      </w:r>
      <w:r>
        <w:t xml:space="preserve"> </w:t>
      </w:r>
      <w:r>
        <w:rPr>
          <w:bCs/>
          <w:b/>
        </w:rPr>
        <w:t xml:space="preserve">Japan Osaka</w:t>
      </w:r>
      <w:r>
        <w:t xml:space="preserve">.</w:t>
      </w:r>
    </w:p>
    <w:bookmarkEnd w:id="25"/>
    <w:bookmarkStart w:id="26" w:name="policy-and-future-recommendations"/>
    <w:p>
      <w:pPr>
        <w:pStyle w:val="Heading2"/>
      </w:pPr>
      <w:r>
        <w:t xml:space="preserve">Policy and Future Recommendations</w:t>
      </w:r>
    </w:p>
    <w:p>
      <w:pPr>
        <w:pStyle w:val="FirstParagraph"/>
      </w:pPr>
      <w:r>
        <w:t xml:space="preserve">To strengthen midwifery in Osaka, policymakers should prioritize increasing the number of trained midwives through subsidized education programs and competitive salaries. Additionally, integrating mental health support into maternal care could address the psychological stress faced by both mothers and healthcare providers.</w:t>
      </w:r>
    </w:p>
    <w:p>
      <w:pPr>
        <w:pStyle w:val="BodyText"/>
      </w:pPr>
      <w:r>
        <w:t xml:space="preserve">Collaboration between midwives, obstetricians, and community leaders in Osaka is essential for creating a cohesive approach to maternal health. Public awareness campaigns highlighting the benefits of midwifery services could also encourage more women to choose this pathway for childbirth.</w:t>
      </w:r>
    </w:p>
    <w:bookmarkEnd w:id="26"/>
    <w:bookmarkStart w:id="27" w:name="conclusion"/>
    <w:p>
      <w:pPr>
        <w:pStyle w:val="Heading2"/>
      </w:pPr>
      <w:r>
        <w:t xml:space="preserve">Conclusion</w:t>
      </w:r>
    </w:p>
    <w:p>
      <w:pPr>
        <w:pStyle w:val="FirstParagraph"/>
      </w:pPr>
      <w:r>
        <w:t xml:space="preserve">This Undergraduate Thesis underscores the importance of</w:t>
      </w:r>
      <w:r>
        <w:t xml:space="preserve"> </w:t>
      </w:r>
      <w:r>
        <w:rPr>
          <w:bCs/>
          <w:b/>
        </w:rPr>
        <w:t xml:space="preserve">Midwife</w:t>
      </w:r>
      <w:r>
        <w:t xml:space="preserve">s in ensuring safe, culturally responsive maternal care in</w:t>
      </w:r>
      <w:r>
        <w:t xml:space="preserve"> </w:t>
      </w:r>
      <w:r>
        <w:rPr>
          <w:bCs/>
          <w:b/>
        </w:rPr>
        <w:t xml:space="preserve">Japan Osaka</w:t>
      </w:r>
      <w:r>
        <w:t xml:space="preserve">. By addressing current challenges and leveraging available opportunities, midwives can continue to play a pivotal role in shaping the future of reproductive health in Japan. As Osaka evolves into a hub for innovation and diversity, the adaptability of its midwifery workforce will be crucial for meeting the needs of an increasingly complex population.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Japan Osaka</dc:title>
  <dc:creator/>
  <dc:language>en</dc:language>
  <cp:keywords/>
  <dcterms:created xsi:type="dcterms:W3CDTF">2026-07-23T06:43:23Z</dcterms:created>
  <dcterms:modified xsi:type="dcterms:W3CDTF">2026-07-23T06:43:23Z</dcterms:modified>
</cp:coreProperties>
</file>

<file path=docProps/custom.xml><?xml version="1.0" encoding="utf-8"?>
<Properties xmlns="http://schemas.openxmlformats.org/officeDocument/2006/custom-properties" xmlns:vt="http://schemas.openxmlformats.org/officeDocument/2006/docPropsVTypes"/>
</file>