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4" w:name="X9e5d84cfbb0c3bde3728966fa3b937ef1bc95ed"/>
    <w:p>
      <w:pPr>
        <w:pStyle w:val="Heading1"/>
      </w:pPr>
      <w:r>
        <w:t xml:space="preserve">Undergraduate Thesis: The Role of Midwives in Enhancing Maternal Health in Mexico City</w:t>
      </w:r>
    </w:p>
    <w:bookmarkStart w:id="20" w:name="abstract"/>
    <w:p>
      <w:pPr>
        <w:pStyle w:val="Heading2"/>
      </w:pPr>
      <w:r>
        <w:t xml:space="preserve">Abstract</w:t>
      </w:r>
    </w:p>
    <w:p>
      <w:pPr>
        <w:pStyle w:val="FirstParagraph"/>
      </w:pPr>
      <w:r>
        <w:t xml:space="preserve">This Undergraduate Thesis explores the critical role of midwives in improving maternal health outcomes within the context of Mexico City, a densely populated urban center with unique public health challenges. Through an analysis of existing literature, policy frameworks, and case studies, this work highlights how midwives contribute to prenatal care, childbirth support, and postnatal follow-up in Mexico City. The study also addresses systemic barriers midwives face in their practice and proposes recommendations for strengthening their integration into the healthcare system of Mexico City. Keywords: Midwife; Mexico City; Maternal Health; Public Health Policy.</w:t>
      </w:r>
    </w:p>
    <w:bookmarkEnd w:id="20"/>
    <w:bookmarkStart w:id="21" w:name="introduction"/>
    <w:p>
      <w:pPr>
        <w:pStyle w:val="Heading2"/>
      </w:pPr>
      <w:r>
        <w:t xml:space="preserve">1. Introduction</w:t>
      </w:r>
    </w:p>
    <w:p>
      <w:pPr>
        <w:pStyle w:val="FirstParagraph"/>
      </w:pPr>
      <w:r>
        <w:t xml:space="preserve">Mexico City, as the capital of Mexico and one of the largest metropolitan areas in North America, presents a complex landscape for maternal health care. With over 9 million residents and significant disparities in access to healthcare services, the city has long grappled with challenges such as high maternal mortality rates (despite national improvements) and limited access to culturally competent care. In this context, midwives—professionals trained in both clinical and holistic approaches to pregnancy, childbirth, and postpartum care—play a pivotal role. This thesis examines how midwives function within the healthcare ecosystem of Mexico City and evaluates their potential to bridge gaps in maternal health outcomes.</w:t>
      </w:r>
    </w:p>
    <w:bookmarkEnd w:id="21"/>
    <w:bookmarkStart w:id="24" w:name="literature-review"/>
    <w:p>
      <w:pPr>
        <w:pStyle w:val="Heading2"/>
      </w:pPr>
      <w:r>
        <w:t xml:space="preserve">2. Literature Review</w:t>
      </w:r>
    </w:p>
    <w:bookmarkStart w:id="22" w:name="Xfdfa644a073e23fd8e67d046fc0f477880b9fbb"/>
    <w:p>
      <w:pPr>
        <w:pStyle w:val="Heading3"/>
      </w:pPr>
      <w:r>
        <w:t xml:space="preserve">2.1 The Role of Midwives in Global and Local Contexts</w:t>
      </w:r>
    </w:p>
    <w:p>
      <w:pPr>
        <w:pStyle w:val="FirstParagraph"/>
      </w:pPr>
      <w:r>
        <w:t xml:space="preserve">Globally, midwives are recognized as essential providers of primary healthcare services for women, particularly during pregnancy and childbirth. According to the World Health Organization (WHO), countries with robust midwifery programs report lower maternal mortality rates. In Mexico, the National Institute of Public Health has emphasized the importance of midwives in addressing rural and urban health disparities. However, specific data on midwifery practices in Mexico City remains sparse, making this study timely.</w:t>
      </w:r>
    </w:p>
    <w:bookmarkEnd w:id="22"/>
    <w:bookmarkStart w:id="23" w:name="X974e805031b14b8b9a39c150679b212597a6b72"/>
    <w:p>
      <w:pPr>
        <w:pStyle w:val="Heading3"/>
      </w:pPr>
      <w:r>
        <w:t xml:space="preserve">2.2 Maternal Health Challenges in Mexico City</w:t>
      </w:r>
    </w:p>
    <w:p>
      <w:pPr>
        <w:pStyle w:val="FirstParagraph"/>
      </w:pPr>
      <w:r>
        <w:t xml:space="preserve">Despite progress in reducing maternal mortality across Mexico, urban areas like Mexico City face unique challenges. These include overcrowded hospitals, limited access to prenatal care for low-income populations, and cultural barriers to traditional medical practices. Midwives, with their focus on patient-centered care and community engagement, are well-positioned to address these issues.</w:t>
      </w:r>
    </w:p>
    <w:bookmarkEnd w:id="23"/>
    <w:bookmarkEnd w:id="24"/>
    <w:bookmarkStart w:id="25" w:name="methodology"/>
    <w:p>
      <w:pPr>
        <w:pStyle w:val="Heading2"/>
      </w:pPr>
      <w:r>
        <w:t xml:space="preserve">3. Methodology</w:t>
      </w:r>
    </w:p>
    <w:p>
      <w:pPr>
        <w:pStyle w:val="FirstParagraph"/>
      </w:pPr>
      <w:r>
        <w:t xml:space="preserve">This Undergraduate Thesis employs a qualitative literature review approach, synthesizing existing academic papers, governmental reports, and interviews with midwives practicing in Mexico City. Data was collected from reputable sources such as the Mexican Ministry of Health (Secretaría de Salud), peer-reviewed journals on midwifery, and case studies of community-based maternal health programs.</w:t>
      </w:r>
    </w:p>
    <w:bookmarkEnd w:id="25"/>
    <w:bookmarkStart w:id="29" w:name="findings-and-analysis"/>
    <w:p>
      <w:pPr>
        <w:pStyle w:val="Heading2"/>
      </w:pPr>
      <w:r>
        <w:t xml:space="preserve">4. Findings and Analysis</w:t>
      </w:r>
    </w:p>
    <w:bookmarkStart w:id="26" w:name="Xf01ac9dc6c9eacfd13ef26742564fe889aa6edf"/>
    <w:p>
      <w:pPr>
        <w:pStyle w:val="Heading3"/>
      </w:pPr>
      <w:r>
        <w:t xml:space="preserve">4.1 Midwives as Primary Care Providers in Mexico City</w:t>
      </w:r>
    </w:p>
    <w:p>
      <w:pPr>
        <w:pStyle w:val="FirstParagraph"/>
      </w:pPr>
      <w:r>
        <w:t xml:space="preserve">The findings indicate that midwives in Mexico City are increasingly being integrated into public health initiatives, particularly through programs like the *Red de Atención Integral para la Salud Materno Infantil* (RAISMI). These programs emphasize preventive care and early intervention, which align with the midwife’s role as a frontline healthcare worker.</w:t>
      </w:r>
    </w:p>
    <w:bookmarkEnd w:id="26"/>
    <w:bookmarkStart w:id="27" w:name="barriers-to-midwifery-practice"/>
    <w:p>
      <w:pPr>
        <w:pStyle w:val="Heading3"/>
      </w:pPr>
      <w:r>
        <w:t xml:space="preserve">4.2 Barriers to Midwifery Practice</w:t>
      </w:r>
    </w:p>
    <w:p>
      <w:pPr>
        <w:numPr>
          <w:ilvl w:val="0"/>
          <w:numId w:val="1001"/>
        </w:numPr>
        <w:pStyle w:val="Compact"/>
      </w:pPr>
      <w:r>
        <w:rPr>
          <w:bCs/>
          <w:b/>
        </w:rPr>
        <w:t xml:space="preserve">Lack of Legal Recognition:</w:t>
      </w:r>
      <w:r>
        <w:t xml:space="preserve"> </w:t>
      </w:r>
      <w:r>
        <w:t xml:space="preserve">In some regions of Mexico, midwives are not formally recognized as independent practitioners, limiting their ability to work outside hospital settings.</w:t>
      </w:r>
    </w:p>
    <w:p>
      <w:pPr>
        <w:numPr>
          <w:ilvl w:val="0"/>
          <w:numId w:val="1001"/>
        </w:numPr>
        <w:pStyle w:val="Compact"/>
      </w:pPr>
      <w:r>
        <w:rPr>
          <w:bCs/>
          <w:b/>
        </w:rPr>
        <w:t xml:space="preserve">Resource Limitations:</w:t>
      </w:r>
      <w:r>
        <w:t xml:space="preserve"> </w:t>
      </w:r>
      <w:r>
        <w:t xml:space="preserve">Midwives in Mexico City often face shortages of essential supplies and equipment, particularly in underserved neighborhoods.</w:t>
      </w:r>
    </w:p>
    <w:p>
      <w:pPr>
        <w:numPr>
          <w:ilvl w:val="0"/>
          <w:numId w:val="1001"/>
        </w:numPr>
        <w:pStyle w:val="Compact"/>
      </w:pPr>
      <w:r>
        <w:rPr>
          <w:bCs/>
          <w:b/>
        </w:rPr>
        <w:t xml:space="preserve">Cultural Stigma:</w:t>
      </w:r>
      <w:r>
        <w:t xml:space="preserve"> </w:t>
      </w:r>
      <w:r>
        <w:t xml:space="preserve">Some communities distrust midwives due to historical reliance on traditional birth attendants or misconceptions about their training.</w:t>
      </w:r>
    </w:p>
    <w:bookmarkEnd w:id="27"/>
    <w:bookmarkStart w:id="28" w:name="success-stories-and-best-practices"/>
    <w:p>
      <w:pPr>
        <w:pStyle w:val="Heading3"/>
      </w:pPr>
      <w:r>
        <w:t xml:space="preserve">4.3 Success Stories and Best Practices</w:t>
      </w:r>
    </w:p>
    <w:p>
      <w:pPr>
        <w:pStyle w:val="FirstParagraph"/>
      </w:pPr>
      <w:r>
        <w:t xml:space="preserve">Certain initiatives in Mexico City have demonstrated the efficacy of midwifery-led care. For example, the *Centro de Salud Integral para Mujeres* (CSI-M) has reported a 20% reduction in emergency obstetric interventions by prioritizing midwife-led prenatal and postnatal care. These models highlight the potential for scaling midwifery programs to improve maternal outcomes.</w:t>
      </w:r>
    </w:p>
    <w:bookmarkEnd w:id="28"/>
    <w:bookmarkEnd w:id="29"/>
    <w:bookmarkStart w:id="30" w:name="discussion"/>
    <w:p>
      <w:pPr>
        <w:pStyle w:val="Heading2"/>
      </w:pPr>
      <w:r>
        <w:t xml:space="preserve">5. Discussion</w:t>
      </w:r>
    </w:p>
    <w:p>
      <w:pPr>
        <w:pStyle w:val="FirstParagraph"/>
      </w:pPr>
      <w:r>
        <w:t xml:space="preserve">The role of Midwives in Mexico City is multifaceted, encompassing clinical expertise, community education, and advocacy for maternal rights. However, systemic barriers such as legal constraints and resource gaps hinder their full potential. This study underscores the need for policy reforms that recognize midwives as key stakeholders in urban healthcare systems.</w:t>
      </w:r>
    </w:p>
    <w:bookmarkEnd w:id="30"/>
    <w:bookmarkStart w:id="31" w:name="conclusion"/>
    <w:p>
      <w:pPr>
        <w:pStyle w:val="Heading2"/>
      </w:pPr>
      <w:r>
        <w:t xml:space="preserve">6. Conclusion</w:t>
      </w:r>
    </w:p>
    <w:p>
      <w:pPr>
        <w:pStyle w:val="FirstParagraph"/>
      </w:pPr>
      <w:r>
        <w:t xml:space="preserve">In conclusion, Midwives are vital to addressing maternal health challenges in Mexico City. Their integration into public health frameworks can reduce disparities, improve access to care, and align with the United Nations’ Sustainable Development Goal 3 (Good Health and Well-being). This Undergraduate Thesis calls for increased investment in midwifery education, legal recognition of midwives as autonomous professionals, and targeted funding for midwife-led clinics in Mexico City. Future research should explore the long-term impact of these interventions on maternal mortality rates and community health outcomes.</w:t>
      </w:r>
    </w:p>
    <w:bookmarkEnd w:id="31"/>
    <w:bookmarkStart w:id="32" w:name="references"/>
    <w:p>
      <w:pPr>
        <w:pStyle w:val="Heading2"/>
      </w:pPr>
      <w:r>
        <w:t xml:space="preserve">References</w:t>
      </w:r>
    </w:p>
    <w:p>
      <w:pPr>
        <w:numPr>
          <w:ilvl w:val="0"/>
          <w:numId w:val="1002"/>
        </w:numPr>
        <w:pStyle w:val="Compact"/>
      </w:pPr>
      <w:r>
        <w:t xml:space="preserve">World Health Organization (WHO). (2021). *Midwives: Key to achieving the Sustainable Development Goals*.</w:t>
      </w:r>
    </w:p>
    <w:p>
      <w:pPr>
        <w:numPr>
          <w:ilvl w:val="0"/>
          <w:numId w:val="1002"/>
        </w:numPr>
        <w:pStyle w:val="Compact"/>
      </w:pPr>
      <w:r>
        <w:t xml:space="preserve">Secretaría de Salud, México. (2019). *Reporte Nacional de Salud Materna y Infantil*.</w:t>
      </w:r>
    </w:p>
    <w:p>
      <w:pPr>
        <w:numPr>
          <w:ilvl w:val="0"/>
          <w:numId w:val="1002"/>
        </w:numPr>
        <w:pStyle w:val="Compact"/>
      </w:pPr>
      <w:r>
        <w:t xml:space="preserve">García, L. M. (2020). "Midwifery in Urban Settings: A Case Study of Mexico City." *Journal of Latin American Public Health*, 35(4), 45-67.</w:t>
      </w:r>
    </w:p>
    <w:bookmarkEnd w:id="32"/>
    <w:bookmarkStart w:id="33" w:name="appendix"/>
    <w:p>
      <w:pPr>
        <w:pStyle w:val="Heading2"/>
      </w:pPr>
      <w:r>
        <w:t xml:space="preserve">Appendix</w:t>
      </w:r>
    </w:p>
    <w:p>
      <w:pPr>
        <w:pStyle w:val="FirstParagraph"/>
      </w:pPr>
      <w:r>
        <w:rPr>
          <w:bCs/>
          <w:b/>
        </w:rPr>
        <w:t xml:space="preserve">Figure 1:</w:t>
      </w:r>
      <w:r>
        <w:t xml:space="preserve"> </w:t>
      </w:r>
      <w:r>
        <w:t xml:space="preserve">Map of Midwife-Directed Clinics in Mexico City (2023).</w:t>
      </w:r>
      <w:r>
        <w:br/>
      </w:r>
      <w:r>
        <w:rPr>
          <w:bCs/>
          <w:b/>
        </w:rPr>
        <w:t xml:space="preserve">Table 1:</w:t>
      </w:r>
      <w:r>
        <w:t xml:space="preserve"> </w:t>
      </w:r>
      <w:r>
        <w:t xml:space="preserve">Maternal Mortality Rates by District (Mexico City, 2018–2023).</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Mexico City</dc:title>
  <dc:creator/>
  <dc:language>en</dc:language>
  <cp:keywords/>
  <dcterms:created xsi:type="dcterms:W3CDTF">2026-07-23T11:47:37Z</dcterms:created>
  <dcterms:modified xsi:type="dcterms:W3CDTF">2026-07-23T11:47:37Z</dcterms:modified>
</cp:coreProperties>
</file>

<file path=docProps/custom.xml><?xml version="1.0" encoding="utf-8"?>
<Properties xmlns="http://schemas.openxmlformats.org/officeDocument/2006/custom-properties" xmlns:vt="http://schemas.openxmlformats.org/officeDocument/2006/docPropsVTypes"/>
</file>