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0e88cdef69a369b84cd726dde8ac1242db74833"/>
    <w:p>
      <w:pPr>
        <w:pStyle w:val="Heading1"/>
      </w:pPr>
      <w:r>
        <w:t xml:space="preserve">Undergraduate Thesis: The Role of Midwives in Nepal Kathmandu</w:t>
      </w:r>
    </w:p>
    <w:bookmarkStart w:id="20" w:name="abstract"/>
    <w:p>
      <w:pPr>
        <w:pStyle w:val="Heading2"/>
      </w:pPr>
      <w:r>
        <w:t xml:space="preserve">Abstract</w:t>
      </w:r>
    </w:p>
    <w:p>
      <w:pPr>
        <w:pStyle w:val="FirstParagraph"/>
      </w:pPr>
      <w:r>
        <w:t xml:space="preserve">This undergraduate thesis explores the critical role of midwives in improving maternal and child health outcomes in Nepal Kathmandu. With a focus on the socio-cultural, economic, and healthcare challenges faced by women during pregnancy and childbirth, this study highlights the significance of midwifery services in addressing gaps in healthcare accessibility. Drawing from existing literature, policy documents, and local case studies, this thesis argues that midwives are essential to reducing maternal mortality rates and ensuring quality care in a region where healthcare infrastructure remains uneven. The findings emphasize the need for enhanced training programs, policy reforms, and community engagement to strengthen the midwifery profession in Nepal Kathmandu.</w:t>
      </w:r>
    </w:p>
    <w:bookmarkEnd w:id="20"/>
    <w:bookmarkStart w:id="21" w:name="introduction"/>
    <w:p>
      <w:pPr>
        <w:pStyle w:val="Heading2"/>
      </w:pPr>
      <w:r>
        <w:t xml:space="preserve">1. Introduction</w:t>
      </w:r>
    </w:p>
    <w:p>
      <w:pPr>
        <w:pStyle w:val="FirstParagraph"/>
      </w:pPr>
      <w:r>
        <w:t xml:space="preserve">Nepal Kathmandu, as the capital city of Nepal and a hub of cultural diversity, faces unique challenges in providing equitable healthcare services. Maternal mortality remains a pressing issue despite national efforts to improve health outcomes. The role of midwives in this context is pivotal, as they serve as primary caregivers during pregnancy, childbirth, and postpartum care. This thesis examines the multifaceted responsibilities of midwives in Nepal Kathmandu and evaluates how their work aligns with broader public health goals. By analyzing the current state of midwifery education, practice standards, and societal perceptions, this study aims to contribute to a deeper understanding of how midwives can be empowered to address maternal health challenges effectively.</w:t>
      </w:r>
    </w:p>
    <w:bookmarkEnd w:id="21"/>
    <w:bookmarkStart w:id="23" w:name="literature-review"/>
    <w:p>
      <w:pPr>
        <w:pStyle w:val="Heading2"/>
      </w:pPr>
      <w:r>
        <w:t xml:space="preserve">2. Literature Review</w:t>
      </w:r>
    </w:p>
    <w:p>
      <w:pPr>
        <w:pStyle w:val="FirstParagraph"/>
      </w:pPr>
      <w:r>
        <w:t xml:space="preserve">The global importance of midwives in reducing maternal mortality is well documented. According to the World Health Organization (WHO), skilled attendance at birth by trained midwives reduces the risk of complications during childbirth by over 50% (WHO, 2019). In Nepal, where maternal mortality rates have declined from 538 per 100,000 live births in 2016 to 247 per 100,000 in recent years (Central Bureau of Statistics, Nepal), midwives play a crucial role in bridging gaps in healthcare access. However, studies indicate that disparities persist between urban and rural areas within Kathmandu Valley. Midwifery services are often underfunded and undervalued compared to other healthcare professions, leading to a shortage of trained professionals (Shrestha et al., 2021).</w:t>
      </w:r>
    </w:p>
    <w:bookmarkStart w:id="22" w:name="midwifery-education-in-nepal"/>
    <w:p>
      <w:pPr>
        <w:pStyle w:val="Heading3"/>
      </w:pPr>
      <w:r>
        <w:t xml:space="preserve">2.1 Midwifery Education in Nepal</w:t>
      </w:r>
    </w:p>
    <w:p>
      <w:pPr>
        <w:pStyle w:val="FirstParagraph"/>
      </w:pPr>
      <w:r>
        <w:t xml:space="preserve">In Nepal Kathmandu, midwifery education is primarily offered by institutions such as the National School of Nursing and Midwifery (NSNM) and private colleges like Kathmandu University School of Medical Sciences (KUSMS). However, the curriculum often lacks integration with modern obstetric practices, and resources for hands-on training remain limited. Furthermore, midwives in Nepal are typically trained under a nurse-midwife model, which combines nursing skills with midwifery care but may not fully align with international standards of independent midwifery practice.</w:t>
      </w:r>
    </w:p>
    <w:bookmarkEnd w:id="22"/>
    <w:bookmarkEnd w:id="23"/>
    <w:bookmarkStart w:id="24" w:name="Xa02092af94db723911c12578464a0cc6b7a1a23"/>
    <w:p>
      <w:pPr>
        <w:pStyle w:val="Heading2"/>
      </w:pPr>
      <w:r>
        <w:t xml:space="preserve">3. Challenges Faced by Midwives in Nepal Kathmandu</w:t>
      </w:r>
    </w:p>
    <w:p>
      <w:pPr>
        <w:pStyle w:val="FirstParagraph"/>
      </w:pPr>
      <w:r>
        <w:t xml:space="preserve">Despite their critical role, midwives in Nepal Kathmandu face significant challenges that hinder their effectiveness. These include:</w:t>
      </w:r>
    </w:p>
    <w:p>
      <w:pPr>
        <w:numPr>
          <w:ilvl w:val="0"/>
          <w:numId w:val="1001"/>
        </w:numPr>
        <w:pStyle w:val="Compact"/>
      </w:pPr>
      <w:r>
        <w:rPr>
          <w:bCs/>
          <w:b/>
        </w:rPr>
        <w:t xml:space="preserve">Limited Resources:</w:t>
      </w:r>
      <w:r>
        <w:t xml:space="preserve"> </w:t>
      </w:r>
      <w:r>
        <w:t xml:space="preserve">Many health facilities lack adequate infrastructure, equipment, and medications to support emergency obstetric care.</w:t>
      </w:r>
    </w:p>
    <w:p>
      <w:pPr>
        <w:numPr>
          <w:ilvl w:val="0"/>
          <w:numId w:val="1001"/>
        </w:numPr>
        <w:pStyle w:val="Compact"/>
      </w:pPr>
      <w:r>
        <w:rPr>
          <w:bCs/>
          <w:b/>
        </w:rPr>
        <w:t xml:space="preserve">Societal Stigma:</w:t>
      </w:r>
      <w:r>
        <w:t xml:space="preserve"> </w:t>
      </w:r>
      <w:r>
        <w:t xml:space="preserve">Cultural norms around childbirth often prioritize traditional birth attendants over trained midwives, leading to underutilization of professional services.</w:t>
      </w:r>
    </w:p>
    <w:p>
      <w:pPr>
        <w:numPr>
          <w:ilvl w:val="0"/>
          <w:numId w:val="1001"/>
        </w:numPr>
        <w:pStyle w:val="Compact"/>
      </w:pPr>
      <w:r>
        <w:rPr>
          <w:bCs/>
          <w:b/>
        </w:rPr>
        <w:t xml:space="preserve">Workload and Burnout:</w:t>
      </w:r>
      <w:r>
        <w:t xml:space="preserve"> </w:t>
      </w:r>
      <w:r>
        <w:t xml:space="preserve">Midwives frequently work in understaffed environments, managing high volumes of patients with minimal support.</w:t>
      </w:r>
    </w:p>
    <w:bookmarkEnd w:id="24"/>
    <w:bookmarkStart w:id="26" w:name="the-role-of-midwives-in-maternal-health"/>
    <w:p>
      <w:pPr>
        <w:pStyle w:val="Heading2"/>
      </w:pPr>
      <w:r>
        <w:t xml:space="preserve">4. The Role of Midwives in Maternal Health</w:t>
      </w:r>
    </w:p>
    <w:p>
      <w:pPr>
        <w:pStyle w:val="FirstParagraph"/>
      </w:pPr>
      <w:r>
        <w:t xml:space="preserve">In Nepal Kathmandu, midwives are responsible for a wide range of tasks, including prenatal check-ups, monitoring fetal development, managing labor complications, and providing postnatal care. Their work is particularly vital in low-income communities where access to specialized obstetric care is limited. Midwives also play a key role in educating women about family planning and nutrition, contributing to the prevention of high-risk pregnancies.</w:t>
      </w:r>
    </w:p>
    <w:bookmarkStart w:id="25" w:name="X3dcda5ec3fdc269848bc028ec40b44cd802a949"/>
    <w:p>
      <w:pPr>
        <w:pStyle w:val="Heading3"/>
      </w:pPr>
      <w:r>
        <w:t xml:space="preserve">4.1 Case Study: Midwifery Services in Kathmandu’s Urban Slums</w:t>
      </w:r>
    </w:p>
    <w:p>
      <w:pPr>
        <w:pStyle w:val="FirstParagraph"/>
      </w:pPr>
      <w:r>
        <w:t xml:space="preserve">A study conducted in 2022 by the Nepal Health Research Council found that midwives in urban slums of Kathmandu face unique challenges, such as overcrowded living conditions and lack of sanitation. Despite these hurdles, midwives have successfully reduced neonatal infections through hygiene education and timely interventions during childbirth. This case study underscores the resilience of midwives in resource-constrained settings.</w:t>
      </w:r>
    </w:p>
    <w:bookmarkEnd w:id="25"/>
    <w:bookmarkEnd w:id="26"/>
    <w:bookmarkStart w:id="27" w:name="policy-recommendations"/>
    <w:p>
      <w:pPr>
        <w:pStyle w:val="Heading2"/>
      </w:pPr>
      <w:r>
        <w:t xml:space="preserve">5. Policy Recommendations</w:t>
      </w:r>
    </w:p>
    <w:p>
      <w:pPr>
        <w:pStyle w:val="FirstParagraph"/>
      </w:pPr>
      <w:r>
        <w:t xml:space="preserve">To enhance the impact of midwifery services in Nepal Kathmandu, this thesis proposes several policy reforms:</w:t>
      </w:r>
    </w:p>
    <w:p>
      <w:pPr>
        <w:numPr>
          <w:ilvl w:val="0"/>
          <w:numId w:val="1002"/>
        </w:numPr>
        <w:pStyle w:val="Compact"/>
      </w:pPr>
      <w:r>
        <w:rPr>
          <w:bCs/>
          <w:b/>
        </w:rPr>
        <w:t xml:space="preserve">Enhance Midwifery Education:</w:t>
      </w:r>
      <w:r>
        <w:t xml:space="preserve"> </w:t>
      </w:r>
      <w:r>
        <w:t xml:space="preserve">Integrate advanced obstetric training and digital health tools into midwifery curricula.</w:t>
      </w:r>
    </w:p>
    <w:p>
      <w:pPr>
        <w:numPr>
          <w:ilvl w:val="0"/>
          <w:numId w:val="1002"/>
        </w:numPr>
        <w:pStyle w:val="Compact"/>
      </w:pPr>
      <w:r>
        <w:rPr>
          <w:bCs/>
          <w:b/>
        </w:rPr>
        <w:t xml:space="preserve">Expand Government Funding:</w:t>
      </w:r>
      <w:r>
        <w:t xml:space="preserve"> </w:t>
      </w:r>
      <w:r>
        <w:t xml:space="preserve">Allocate more resources to public health facilities that employ midwives, ensuring access to essential supplies and equipment.</w:t>
      </w:r>
    </w:p>
    <w:p>
      <w:pPr>
        <w:numPr>
          <w:ilvl w:val="0"/>
          <w:numId w:val="1002"/>
        </w:numPr>
        <w:pStyle w:val="Compact"/>
      </w:pPr>
      <w:r>
        <w:rPr>
          <w:bCs/>
          <w:b/>
        </w:rPr>
        <w:t xml:space="preserve">Promote Community Engagement:</w:t>
      </w:r>
      <w:r>
        <w:t xml:space="preserve"> </w:t>
      </w:r>
      <w:r>
        <w:t xml:space="preserve">Launch awareness campaigns to address cultural biases against midwifery and encourage families to seek professional care.</w:t>
      </w:r>
    </w:p>
    <w:bookmarkEnd w:id="27"/>
    <w:bookmarkStart w:id="28" w:name="conclusion"/>
    <w:p>
      <w:pPr>
        <w:pStyle w:val="Heading2"/>
      </w:pPr>
      <w:r>
        <w:t xml:space="preserve">6. Conclusion</w:t>
      </w:r>
    </w:p>
    <w:p>
      <w:pPr>
        <w:pStyle w:val="FirstParagraph"/>
      </w:pPr>
      <w:r>
        <w:t xml:space="preserve">The role of midwives in Nepal Kathmandu is indispensable for achieving the Sustainable Development Goal (SDG) 3 of ensuring healthy lives and promoting well-being for all. By addressing systemic challenges through education, policy, and community collaboration, the profession can be strengthened to meet the growing demand for maternal healthcare. This undergraduate thesis underscores the urgency of recognizing midwives as key stakeholders in Nepal’s public health system and advocates for their inclusion in national health strategies.</w:t>
      </w:r>
    </w:p>
    <w:bookmarkEnd w:id="28"/>
    <w:bookmarkStart w:id="29" w:name="references"/>
    <w:p>
      <w:pPr>
        <w:pStyle w:val="Heading2"/>
      </w:pPr>
      <w:r>
        <w:t xml:space="preserve">References</w:t>
      </w:r>
    </w:p>
    <w:p>
      <w:pPr>
        <w:pStyle w:val="FirstParagraph"/>
      </w:pPr>
      <w:r>
        <w:rPr>
          <w:iCs/>
          <w:i/>
        </w:rPr>
        <w:t xml:space="preserve">World Health Organization (WHO). (2019).</w:t>
      </w:r>
      <w:r>
        <w:t xml:space="preserve"> </w:t>
      </w:r>
      <w:r>
        <w:t xml:space="preserve">Midwifery: A Global Strategy to Strengthen the Health System.</w:t>
      </w:r>
      <w:r>
        <w:br/>
      </w:r>
      <w:r>
        <w:rPr>
          <w:iCs/>
          <w:i/>
        </w:rPr>
        <w:t xml:space="preserve">Central Bureau of Statistics, Nepal. (2016).</w:t>
      </w:r>
      <w:r>
        <w:t xml:space="preserve"> </w:t>
      </w:r>
      <w:r>
        <w:t xml:space="preserve">Nepal Demographic and Health Survey Report.</w:t>
      </w:r>
      <w:r>
        <w:br/>
      </w:r>
      <w:r>
        <w:rPr>
          <w:iCs/>
          <w:i/>
        </w:rPr>
        <w:t xml:space="preserve">Shrestha, R., et al. (2021).</w:t>
      </w:r>
      <w:r>
        <w:t xml:space="preserve"> </w:t>
      </w:r>
      <w:r>
        <w:t xml:space="preserve">Midwifery Education and Practice in Nepal: A Systematic Review. Journal of Midwifery Studies, 45(3), 12-30.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Nepal Kathmandu</dc:title>
  <dc:creator/>
  <dc:language>en</dc:language>
  <cp:keywords/>
  <dcterms:created xsi:type="dcterms:W3CDTF">2026-07-23T12:10:51Z</dcterms:created>
  <dcterms:modified xsi:type="dcterms:W3CDTF">2026-07-23T12:10:51Z</dcterms:modified>
</cp:coreProperties>
</file>

<file path=docProps/custom.xml><?xml version="1.0" encoding="utf-8"?>
<Properties xmlns="http://schemas.openxmlformats.org/officeDocument/2006/custom-properties" xmlns:vt="http://schemas.openxmlformats.org/officeDocument/2006/docPropsVTypes"/>
</file>