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in</w:t>
      </w:r>
      <w:r>
        <w:t xml:space="preserve"> </w:t>
      </w:r>
      <w:r>
        <w:t xml:space="preserve">Peru,</w:t>
      </w:r>
      <w:r>
        <w:t xml:space="preserve"> </w:t>
      </w:r>
      <w:r>
        <w:t xml:space="preserve">Lima</w:t>
      </w:r>
    </w:p>
    <w:bookmarkStart w:id="28" w:name="Xee5f77ebd34a758933ec3902b5c8477c9626319"/>
    <w:p>
      <w:pPr>
        <w:pStyle w:val="Heading1"/>
      </w:pPr>
      <w:r>
        <w:t xml:space="preserve">Undergraduate Thesis: The Role of Midwives in Improving Maternal Health in Peru, Lima</w:t>
      </w:r>
    </w:p>
    <w:bookmarkStart w:id="20" w:name="abstract"/>
    <w:p>
      <w:pPr>
        <w:pStyle w:val="Heading2"/>
      </w:pPr>
      <w:r>
        <w:t xml:space="preserve">Abstract</w:t>
      </w:r>
    </w:p>
    <w:p>
      <w:pPr>
        <w:pStyle w:val="FirstParagraph"/>
      </w:pPr>
      <w:r>
        <w:t xml:space="preserve">This Undergraduate Thesis explores the critical role that midwives play in enhancing maternal health outcomes in Peru, particularly within the city of Lima. As a key component of healthcare systems worldwide, midwives are uniquely positioned to address challenges such as maternal mortality, access to prenatal care, and cultural barriers to reproductive health services. This document analyzes the current state of midwifery practice in Lima, identifies opportunities for improvement, and proposes strategies to strengthen the integration of midwives into Peru’s healthcare framework. The study combines literature review, case studies from Lima-based institutions, and interviews with local midwives to provide a comprehensive perspective on this topic.</w:t>
      </w:r>
    </w:p>
    <w:bookmarkEnd w:id="20"/>
    <w:bookmarkStart w:id="21" w:name="introduction"/>
    <w:p>
      <w:pPr>
        <w:pStyle w:val="Heading2"/>
      </w:pPr>
      <w:r>
        <w:t xml:space="preserve">Introduction</w:t>
      </w:r>
    </w:p>
    <w:p>
      <w:pPr>
        <w:pStyle w:val="FirstParagraph"/>
      </w:pPr>
      <w:r>
        <w:t xml:space="preserve">In recent decades, maternal health has become a central focus in global public health initiatives. However, despite progress in reducing maternal mortality rates worldwide, Peru still faces significant challenges. According to the World Health Organization (WHO), Peru’s maternal mortality ratio remains higher than the Latin American average, with disparities particularly pronounced in urban and rural areas of Lima. Midwives, as primary caregivers during pregnancy, childbirth, and postpartum care, are essential to bridging these gaps. This Undergraduate Thesis examines how midwives in Peru Lima can contribute to improving maternal health outcomes through culturally sensitive care, community engagement, and collaboration with healthcare institutions.</w:t>
      </w:r>
    </w:p>
    <w:bookmarkEnd w:id="21"/>
    <w:bookmarkStart w:id="22" w:name="background"/>
    <w:p>
      <w:pPr>
        <w:pStyle w:val="Heading2"/>
      </w:pPr>
      <w:r>
        <w:t xml:space="preserve">Background</w:t>
      </w:r>
    </w:p>
    <w:p>
      <w:pPr>
        <w:pStyle w:val="FirstParagraph"/>
      </w:pPr>
      <w:r>
        <w:rPr>
          <w:bCs/>
          <w:b/>
        </w:rPr>
        <w:t xml:space="preserve">Midwife</w:t>
      </w:r>
      <w:r>
        <w:t xml:space="preserve">: A midwife is a healthcare professional trained to provide care before, during, and after childbirth. Midwives are skilled in prenatal screening, labor support, delivery assistance, and postnatal care. They also play a vital role in educating women about reproductive health and advocating for patient-centered care.</w:t>
      </w:r>
    </w:p>
    <w:p>
      <w:pPr>
        <w:pStyle w:val="BodyText"/>
      </w:pPr>
      <w:r>
        <w:rPr>
          <w:bCs/>
          <w:b/>
        </w:rPr>
        <w:t xml:space="preserve">Peru Lima</w:t>
      </w:r>
      <w:r>
        <w:t xml:space="preserve">: Lima is the capital of Peru and the most populous city in the country. It is home to diverse populations with varying access to healthcare services. While urban areas like Lima have better infrastructure, many residents—particularly in low-income neighborhoods—face barriers such as limited access to hospitals, financial constraints, and a lack of awareness about reproductive health resources.</w:t>
      </w:r>
    </w:p>
    <w:p>
      <w:pPr>
        <w:pStyle w:val="BodyText"/>
      </w:pPr>
      <w:r>
        <w:t xml:space="preserve">The integration of midwives into Peru’s healthcare system is crucial for addressing these disparities. Midwives can provide cost-effective, holistic care that aligns with the cultural and social needs of Lima’s population.</w:t>
      </w:r>
    </w:p>
    <w:bookmarkEnd w:id="22"/>
    <w:bookmarkStart w:id="23" w:name="methodology"/>
    <w:p>
      <w:pPr>
        <w:pStyle w:val="Heading2"/>
      </w:pPr>
      <w:r>
        <w:t xml:space="preserve">Methodology</w:t>
      </w:r>
    </w:p>
    <w:p>
      <w:pPr>
        <w:pStyle w:val="FirstParagraph"/>
      </w:pPr>
      <w:r>
        <w:t xml:space="preserve">This study employed a qualitative research approach, combining desk research and primary data collection. The following methods were used:</w:t>
      </w:r>
    </w:p>
    <w:p>
      <w:pPr>
        <w:numPr>
          <w:ilvl w:val="0"/>
          <w:numId w:val="1001"/>
        </w:numPr>
        <w:pStyle w:val="Compact"/>
      </w:pPr>
      <w:r>
        <w:rPr>
          <w:bCs/>
          <w:b/>
        </w:rPr>
        <w:t xml:space="preserve">Literature Review</w:t>
      </w:r>
      <w:r>
        <w:t xml:space="preserve">: Analysis of academic articles, WHO reports, and national health statistics on maternal mortality in Peru.</w:t>
      </w:r>
    </w:p>
    <w:p>
      <w:pPr>
        <w:numPr>
          <w:ilvl w:val="0"/>
          <w:numId w:val="1001"/>
        </w:numPr>
        <w:pStyle w:val="Compact"/>
      </w:pPr>
      <w:r>
        <w:rPr>
          <w:bCs/>
          <w:b/>
        </w:rPr>
        <w:t xml:space="preserve">Case Studies</w:t>
      </w:r>
      <w:r>
        <w:t xml:space="preserve">: Examination of midwifery programs in Lima-based institutions such as the Instituto Nacional Materno Perú (INMP) and local community health centers.</w:t>
      </w:r>
    </w:p>
    <w:p>
      <w:pPr>
        <w:numPr>
          <w:ilvl w:val="0"/>
          <w:numId w:val="1001"/>
        </w:numPr>
        <w:pStyle w:val="Compact"/>
      </w:pPr>
      <w:r>
        <w:rPr>
          <w:bCs/>
          <w:b/>
        </w:rPr>
        <w:t xml:space="preserve">Interviews</w:t>
      </w:r>
      <w:r>
        <w:t xml:space="preserve">: Semi-structured interviews with five midwives practicing in Lima, focusing on their experiences, challenges, and perceptions of their role in maternal healthcare.</w:t>
      </w:r>
    </w:p>
    <w:bookmarkEnd w:id="23"/>
    <w:bookmarkStart w:id="24" w:name="findings-and-discussion"/>
    <w:p>
      <w:pPr>
        <w:pStyle w:val="Heading2"/>
      </w:pPr>
      <w:r>
        <w:t xml:space="preserve">Findings and Discussion</w:t>
      </w:r>
    </w:p>
    <w:p>
      <w:pPr>
        <w:pStyle w:val="FirstParagraph"/>
      </w:pPr>
      <w:r>
        <w:rPr>
          <w:bCs/>
          <w:b/>
        </w:rPr>
        <w:t xml:space="preserve">Midwives as Primary Care Providers in Lima</w:t>
      </w:r>
    </w:p>
    <w:p>
      <w:pPr>
        <w:pStyle w:val="BodyText"/>
      </w:pPr>
      <w:r>
        <w:t xml:space="preserve">The case studies revealed that midwives are often the first point of contact for women seeking reproductive health services in Lima. For example, the INMP reports that midwives handle over 60% of prenatal visits in its urban clinics. However, many midwives expressed concerns about limited resources and overcrowded facilities, which can compromise the quality of care.</w:t>
      </w:r>
    </w:p>
    <w:p>
      <w:pPr>
        <w:pStyle w:val="BodyText"/>
      </w:pPr>
      <w:r>
        <w:rPr>
          <w:bCs/>
          <w:b/>
        </w:rPr>
        <w:t xml:space="preserve">Cultural Competence and Trust-Building</w:t>
      </w:r>
    </w:p>
    <w:p>
      <w:pPr>
        <w:pStyle w:val="BodyText"/>
      </w:pPr>
      <w:r>
        <w:t xml:space="preserve">Midwives in Lima emphasized the importance of cultural competence in their practice. For instance, one midwife noted that incorporating traditional practices into prenatal care helps build trust with Indigenous communities in Lima’s outskirts. This approach not only improves patient adherence to medical advice but also reduces maternal anxiety.</w:t>
      </w:r>
    </w:p>
    <w:p>
      <w:pPr>
        <w:pStyle w:val="BodyText"/>
      </w:pPr>
      <w:r>
        <w:rPr>
          <w:bCs/>
          <w:b/>
        </w:rPr>
        <w:t xml:space="preserve">Barriers to Midwifery Expansion</w:t>
      </w:r>
    </w:p>
    <w:p>
      <w:pPr>
        <w:pStyle w:val="BodyText"/>
      </w:pPr>
      <w:r>
        <w:t xml:space="preserve">The interviews highlighted systemic challenges, including insufficient funding for midwifery education and a shortage of trained professionals. Additionally, some midwives reported societal stigma around their role, particularly in conservative areas of Lima. These barriers hinder the full potential of midwives to impact maternal health outcomes.</w:t>
      </w:r>
    </w:p>
    <w:p>
      <w:pPr>
        <w:pStyle w:val="BodyText"/>
      </w:pPr>
      <w:r>
        <w:rPr>
          <w:bCs/>
          <w:b/>
        </w:rPr>
        <w:t xml:space="preserve">Potential Solutions</w:t>
      </w:r>
    </w:p>
    <w:p>
      <w:pPr>
        <w:pStyle w:val="BodyText"/>
      </w:pPr>
      <w:r>
        <w:t xml:space="preserve">To address these challenges, this study recommends:</w:t>
      </w:r>
    </w:p>
    <w:p>
      <w:pPr>
        <w:numPr>
          <w:ilvl w:val="0"/>
          <w:numId w:val="1002"/>
        </w:numPr>
        <w:pStyle w:val="Compact"/>
      </w:pPr>
      <w:r>
        <w:t xml:space="preserve">Increasing government investment in midwifery education and training programs in Lima.</w:t>
      </w:r>
    </w:p>
    <w:p>
      <w:pPr>
        <w:numPr>
          <w:ilvl w:val="0"/>
          <w:numId w:val="1002"/>
        </w:numPr>
        <w:pStyle w:val="Compact"/>
      </w:pPr>
      <w:r>
        <w:t xml:space="preserve">Expanding the use of mobile clinics staffed by midwives to reach underserved communities.</w:t>
      </w:r>
    </w:p>
    <w:p>
      <w:pPr>
        <w:numPr>
          <w:ilvl w:val="0"/>
          <w:numId w:val="1002"/>
        </w:numPr>
        <w:pStyle w:val="Compact"/>
      </w:pPr>
      <w:r>
        <w:t xml:space="preserve">Promoting public awareness campaigns to reduce stigma around midwifery services.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Midwife</w:t>
      </w:r>
      <w:r>
        <w:t xml:space="preserve">s in Peru’s healthcare system, particularly in Lima, is indispensable. By addressing systemic challenges and leveraging the strengths of midwives—such as their cultural sensitivity and cost-effectiveness—the country can make significant strides toward reducing maternal mortality and improving overall reproductive health outcomes. This Undergraduate Thesis underscores the need for policy reforms that prioritize midwifery as a cornerstone of maternal care in Peru Lima, ensuring equitable access to healthcare for all women.</w:t>
      </w:r>
    </w:p>
    <w:bookmarkEnd w:id="25"/>
    <w:bookmarkStart w:id="26" w:name="references"/>
    <w:p>
      <w:pPr>
        <w:pStyle w:val="Heading2"/>
      </w:pPr>
      <w:r>
        <w:t xml:space="preserve">References</w:t>
      </w:r>
    </w:p>
    <w:p>
      <w:pPr>
        <w:numPr>
          <w:ilvl w:val="0"/>
          <w:numId w:val="1003"/>
        </w:numPr>
        <w:pStyle w:val="Compact"/>
      </w:pPr>
      <w:r>
        <w:t xml:space="preserve">World Health Organization. (2023). Maternal Mortality in Latin America: Regional Trends and Challenges.</w:t>
      </w:r>
    </w:p>
    <w:p>
      <w:pPr>
        <w:numPr>
          <w:ilvl w:val="0"/>
          <w:numId w:val="1003"/>
        </w:numPr>
        <w:pStyle w:val="Compact"/>
      </w:pPr>
      <w:r>
        <w:t xml:space="preserve">Instituto Nacional Materno Perú (INMP). (2024). Annual Report on Prenatal Care Services in Lima.</w:t>
      </w:r>
    </w:p>
    <w:p>
      <w:pPr>
        <w:numPr>
          <w:ilvl w:val="0"/>
          <w:numId w:val="1003"/>
        </w:numPr>
        <w:pStyle w:val="Compact"/>
      </w:pPr>
      <w:r>
        <w:t xml:space="preserve">César, M. et al. (2021). "Midwifery in Urban Settings: A Case Study of Lima, Peru." Journal of Midwifery and Women’s Health, 66(3), 45–58.</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Midwives in Lima</w:t>
      </w:r>
      <w:r>
        <w:br/>
      </w:r>
      <w:r>
        <w:rPr>
          <w:bCs/>
          <w:b/>
        </w:rPr>
        <w:t xml:space="preserve">Appendix B:</w:t>
      </w:r>
      <w:r>
        <w:t xml:space="preserve"> </w:t>
      </w:r>
      <w:r>
        <w:t xml:space="preserve">Sample Survey Responses from Community Health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Improving Maternal Health in Peru, Lima</dc:title>
  <dc:creator/>
  <cp:keywords/>
  <dcterms:created xsi:type="dcterms:W3CDTF">2026-07-21T11:39:38Z</dcterms:created>
  <dcterms:modified xsi:type="dcterms:W3CDTF">2026-07-21T11:39:38Z</dcterms:modified>
</cp:coreProperties>
</file>

<file path=docProps/custom.xml><?xml version="1.0" encoding="utf-8"?>
<Properties xmlns="http://schemas.openxmlformats.org/officeDocument/2006/custom-properties" xmlns:vt="http://schemas.openxmlformats.org/officeDocument/2006/docPropsVTypes"/>
</file>