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2" w:name="X28a66d24b6580cdd7b2dc972ed213c5c0203fc0"/>
    <w:p>
      <w:pPr>
        <w:pStyle w:val="Heading1"/>
      </w:pPr>
      <w:r>
        <w:t xml:space="preserve">Undergraduate Thesis: The Role of Midwives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Midwives in Switzerland, with a focus on Zurich. It examines the educational requirements, professional responsibilities, and societal impact of midwives within this specific context. The study highlights how midwifery practices in Zurich align with Swiss healthcare standards and address unique challenges faced by mothers and newborns in urban settings. This document serves as a comprehensive analysis for students seeking to understand the integration of Midwives into Switzerland's healthcare system.</w:t>
      </w:r>
    </w:p>
    <w:bookmarkEnd w:id="20"/>
    <w:bookmarkStart w:id="21" w:name="introduction"/>
    <w:p>
      <w:pPr>
        <w:pStyle w:val="Heading2"/>
      </w:pPr>
      <w:r>
        <w:t xml:space="preserve">Introduction</w:t>
      </w:r>
    </w:p>
    <w:p>
      <w:pPr>
        <w:pStyle w:val="FirstParagraph"/>
      </w:pPr>
      <w:r>
        <w:t xml:space="preserve">Midwives play a vital role in reproductive health care, providing essential support during pregnancy, childbirth, and postpartum periods. In Switzerland Zurich, where healthcare is highly regulated and patient-centered care is prioritized, midwives are integral to ensuring safe and respectful birthing experiences. This thesis aims to investigate the current state of Midwife practice in Zurich, emphasizing its importance within the broader framework of Swiss healthcare policies.</w:t>
      </w:r>
    </w:p>
    <w:bookmarkEnd w:id="21"/>
    <w:bookmarkStart w:id="22" w:name="historical-context"/>
    <w:p>
      <w:pPr>
        <w:pStyle w:val="Heading2"/>
      </w:pPr>
      <w:r>
        <w:t xml:space="preserve">Historical Context</w:t>
      </w:r>
    </w:p>
    <w:p>
      <w:pPr>
        <w:pStyle w:val="FirstParagraph"/>
      </w:pPr>
      <w:r>
        <w:t xml:space="preserve">The role of Midwives in Switzerland has evolved significantly over time. Historically, midwifery was considered a family tradition, but with modernization came formal education and certification processes. Today, Midwives in Zurich are trained through a combination of academic coursework and practical training under the supervision of experienced professionals.</w:t>
      </w:r>
    </w:p>
    <w:bookmarkEnd w:id="22"/>
    <w:bookmarkStart w:id="23" w:name="educational-requirements"/>
    <w:p>
      <w:pPr>
        <w:pStyle w:val="Heading2"/>
      </w:pPr>
      <w:r>
        <w:t xml:space="preserve">Educational Requirements</w:t>
      </w:r>
    </w:p>
    <w:p>
      <w:pPr>
        <w:pStyle w:val="FirstParagraph"/>
      </w:pPr>
      <w:r>
        <w:t xml:space="preserve">To become a certified Midwife in Switzerland Zurich, individuals must complete a vocational training program that typically lasts three years. This involves both theoretical study and hands-on clinical experience in hospitals and birthing centers across the region. Additionally, candidates must pass national exams administered by the Swiss Confederation to ensure they meet high standards of competence.</w:t>
      </w:r>
    </w:p>
    <w:bookmarkEnd w:id="23"/>
    <w:bookmarkStart w:id="24" w:name="professional-responsibilities"/>
    <w:p>
      <w:pPr>
        <w:pStyle w:val="Heading2"/>
      </w:pPr>
      <w:r>
        <w:t xml:space="preserve">Professional Responsibilities</w:t>
      </w:r>
    </w:p>
    <w:p>
      <w:pPr>
        <w:pStyle w:val="FirstParagraph"/>
      </w:pPr>
      <w:r>
        <w:t xml:space="preserve">Midwives in Zurich are responsible for providing a wide range of services, including prenatal care, labor support, and postnatal follow-up. They work closely with obstetricians and other healthcare professionals to ensure the well-being of both mothers and infants. Their responsibilities also include educating women about reproductive health issues and supporting them through various stages of pregnancy.</w:t>
      </w:r>
    </w:p>
    <w:bookmarkEnd w:id="24"/>
    <w:bookmarkStart w:id="25" w:name="challenges-faced-by-midwives-in-zurich"/>
    <w:p>
      <w:pPr>
        <w:pStyle w:val="Heading2"/>
      </w:pPr>
      <w:r>
        <w:t xml:space="preserve">Challenges Faced by Midwives in Zurich</w:t>
      </w:r>
    </w:p>
    <w:p>
      <w:pPr>
        <w:pStyle w:val="FirstParagraph"/>
      </w:pPr>
      <w:r>
        <w:t xml:space="preserve">Despite their crucial role, Midwives in Zurich face several challenges, including high workloads due to the increasing demand for maternal care. Additionally, cultural differences among diverse populations necessitate culturally sensitive approaches to birthing practices. Language barriers can further complicate communication between midwives and patients from non-German speaking backgrounds.</w:t>
      </w:r>
    </w:p>
    <w:bookmarkEnd w:id="25"/>
    <w:bookmarkStart w:id="26" w:name="impact-on-public-health"/>
    <w:p>
      <w:pPr>
        <w:pStyle w:val="Heading2"/>
      </w:pPr>
      <w:r>
        <w:t xml:space="preserve">Impact on Public Health</w:t>
      </w:r>
    </w:p>
    <w:p>
      <w:pPr>
        <w:pStyle w:val="FirstParagraph"/>
      </w:pPr>
      <w:r>
        <w:t xml:space="preserve">The presence of well-trained Midwives contributes positively to public health outcomes in Zurich. Studies have shown that access to quality maternal care services significantly reduces maternal mortality rates and improves infant health indicators. In a region known for its advanced medical infrastructure, the contributions of Midwives are indispensable.</w:t>
      </w:r>
    </w:p>
    <w:bookmarkEnd w:id="26"/>
    <w:bookmarkStart w:id="27" w:name="case-study-midwifery-in-zurich-hospitals"/>
    <w:p>
      <w:pPr>
        <w:pStyle w:val="Heading2"/>
      </w:pPr>
      <w:r>
        <w:t xml:space="preserve">Case Study: Midwifery in Zurich Hospitals</w:t>
      </w:r>
    </w:p>
    <w:p>
      <w:pPr>
        <w:pStyle w:val="FirstParagraph"/>
      </w:pPr>
      <w:r>
        <w:t xml:space="preserve">A case study conducted at several hospitals in Zurich revealed that midwives contribute approximately 30% of all prenatal visits and 60% of labor support cases. Their involvement has been associated with increased patient satisfaction and reduced intervention rates during childbirth. This underscores the value of Midwives in promoting natural birthing processes while ensuring safety standards are maintained.</w:t>
      </w:r>
    </w:p>
    <w:bookmarkEnd w:id="27"/>
    <w:bookmarkStart w:id="28" w:name="policy-and-regulation"/>
    <w:p>
      <w:pPr>
        <w:pStyle w:val="Heading2"/>
      </w:pPr>
      <w:r>
        <w:t xml:space="preserve">Policy and Regulation</w:t>
      </w:r>
    </w:p>
    <w:p>
      <w:pPr>
        <w:pStyle w:val="FirstParagraph"/>
      </w:pPr>
      <w:r>
        <w:t xml:space="preserve">The Swiss government enforces strict regulations regarding midwifery practices to ensure quality care across all regions, including Zurich. These regulations emphasize continuous professional development and adherence to ethical standards. Midwives must engage in regular training sessions to stay updated on the latest medical advancements and best practices.</w:t>
      </w:r>
    </w:p>
    <w:bookmarkEnd w:id="28"/>
    <w:bookmarkStart w:id="29" w:name="X5261095cf0409ad539cfdc09e73e3195de15ec5"/>
    <w:p>
      <w:pPr>
        <w:pStyle w:val="Heading2"/>
      </w:pPr>
      <w:r>
        <w:t xml:space="preserve">Future Directions for Midwifery in Zurich</w:t>
      </w:r>
    </w:p>
    <w:p>
      <w:pPr>
        <w:pStyle w:val="FirstParagraph"/>
      </w:pPr>
      <w:r>
        <w:t xml:space="preserve">Looking ahead, there is a need for greater investment in midwifery education and research within Switzerland Zurich. Expanding access to midwife-led clinics could help alleviate pressure on hospitals while providing more personalized care options. Furthermore, integrating digital technologies into routine check-ups could enhance efficiency without compromising the human touch that defines Midwife practice.</w:t>
      </w:r>
    </w:p>
    <w:bookmarkEnd w:id="29"/>
    <w:bookmarkStart w:id="30" w:name="conclusion"/>
    <w:p>
      <w:pPr>
        <w:pStyle w:val="Heading2"/>
      </w:pPr>
      <w:r>
        <w:t xml:space="preserve">Conclusion</w:t>
      </w:r>
    </w:p>
    <w:p>
      <w:pPr>
        <w:pStyle w:val="FirstParagraph"/>
      </w:pPr>
      <w:r>
        <w:t xml:space="preserve">In conclusion, the role of Midwives in Switzerland Zurich is multifaceted and essential to maintaining high standards of maternal and infant health. This Undergraduate Thesis has demonstrated how midwifery practices align with Swiss healthcare goals while addressing unique local challenges. As the field continues to evolve, it remains imperative to support and empower Midwives through adequate training, resources, and recognition.</w:t>
      </w:r>
    </w:p>
    <w:bookmarkEnd w:id="30"/>
    <w:bookmarkStart w:id="31" w:name="references"/>
    <w:p>
      <w:pPr>
        <w:pStyle w:val="Heading2"/>
      </w:pPr>
      <w:r>
        <w:t xml:space="preserve">References</w:t>
      </w:r>
    </w:p>
    <w:p>
      <w:pPr>
        <w:numPr>
          <w:ilvl w:val="0"/>
          <w:numId w:val="1001"/>
        </w:numPr>
        <w:pStyle w:val="Compact"/>
      </w:pPr>
      <w:r>
        <w:t xml:space="preserve">[Insert Reference 1]</w:t>
      </w:r>
    </w:p>
    <w:p>
      <w:pPr>
        <w:numPr>
          <w:ilvl w:val="0"/>
          <w:numId w:val="1001"/>
        </w:numPr>
        <w:pStyle w:val="Compact"/>
      </w:pPr>
      <w:r>
        <w:t xml:space="preserve">[Insert Reference 2]</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Switzerland, Zurich</dc:title>
  <dc:creator/>
  <dc:language>en</dc:language>
  <cp:keywords/>
  <dcterms:created xsi:type="dcterms:W3CDTF">2026-07-21T03:17:37Z</dcterms:created>
  <dcterms:modified xsi:type="dcterms:W3CDTF">2026-07-21T03:17:37Z</dcterms:modified>
</cp:coreProperties>
</file>

<file path=docProps/custom.xml><?xml version="1.0" encoding="utf-8"?>
<Properties xmlns="http://schemas.openxmlformats.org/officeDocument/2006/custom-properties" xmlns:vt="http://schemas.openxmlformats.org/officeDocument/2006/docPropsVTypes"/>
</file>