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79e804bc8597a7fc897ebef03448d7e5f298cde"/>
    <w:p>
      <w:pPr>
        <w:pStyle w:val="Heading1"/>
      </w:pPr>
      <w:r>
        <w:t xml:space="preserve">Undergraduate Thesis: The Role of Midwives in Maternal Health Care in United States Los Angeles</w:t>
      </w:r>
    </w:p>
    <w:bookmarkStart w:id="20" w:name="abstract"/>
    <w:p>
      <w:pPr>
        <w:pStyle w:val="Heading2"/>
      </w:pPr>
      <w:r>
        <w:t xml:space="preserve">Abstract</w:t>
      </w:r>
    </w:p>
    <w:p>
      <w:pPr>
        <w:pStyle w:val="FirstParagraph"/>
      </w:pPr>
      <w:r>
        <w:t xml:space="preserve">This Undergraduate Thesis explores the critical role of midwives in shaping maternal health care practices within the United States, with a specific focus on Los Angeles. As a major metropolitan area characterized by cultural diversity and healthcare disparities, Los Angeles presents unique challenges and opportunities for midwifery. This study examines how midwives contribute to improving birth outcomes, reducing cesarean delivery rates, and promoting patient-centered care while navigating systemic barriers such as insurance coverage gaps and legal restrictions on out-of-hospital births. Through a review of academic literature, policy frameworks, and case studies from local clinics in Los Angeles, this thesis argues for the expansion of midwifery services to enhance equitable access to quality maternal health care across the United States.</w:t>
      </w:r>
    </w:p>
    <w:bookmarkEnd w:id="20"/>
    <w:bookmarkStart w:id="21" w:name="introduction"/>
    <w:p>
      <w:pPr>
        <w:pStyle w:val="Heading2"/>
      </w:pPr>
      <w:r>
        <w:t xml:space="preserve">1. Introduction</w:t>
      </w:r>
    </w:p>
    <w:p>
      <w:pPr>
        <w:pStyle w:val="FirstParagraph"/>
      </w:pPr>
      <w:r>
        <w:t xml:space="preserve">The role of midwives in modern healthcare systems has evolved significantly, particularly in regions like Los Angeles, where demographic diversity and socioeconomic disparities intersect with healthcare needs. In the United States, midwives are recognized as essential providers of prenatal, labor, and postpartum care, offering a holistic approach that prioritizes autonomy and cultural sensitivity. Los Angeles County alone is home to over 10 million residents from diverse backgrounds, making it a critical hub for studying how midwifery can address health inequities in maternal care. This thesis investigates the current state of midwifery practice in Los Angeles, evaluates its impact on public health outcomes, and proposes actionable strategies for integrating midwives more fully into the healthcare ecosystem of the United States.</w:t>
      </w:r>
    </w:p>
    <w:bookmarkEnd w:id="21"/>
    <w:bookmarkStart w:id="22" w:name="literature-review"/>
    <w:p>
      <w:pPr>
        <w:pStyle w:val="Heading2"/>
      </w:pPr>
      <w:r>
        <w:t xml:space="preserve">2. Literature Review</w:t>
      </w:r>
    </w:p>
    <w:p>
      <w:pPr>
        <w:pStyle w:val="FirstParagraph"/>
      </w:pPr>
      <w:r>
        <w:t xml:space="preserve">Research consistently demonstrates that midwife-led care improves maternal and neonatal outcomes. A 2018 study published in the journal</w:t>
      </w:r>
      <w:r>
        <w:t xml:space="preserve"> </w:t>
      </w:r>
      <w:r>
        <w:rPr>
          <w:iCs/>
          <w:i/>
        </w:rPr>
        <w:t xml:space="preserve">BMJ Open</w:t>
      </w:r>
      <w:r>
        <w:t xml:space="preserve"> </w:t>
      </w:r>
      <w:r>
        <w:t xml:space="preserve">found that women attended by midwives in the United States experienced lower rates of cesarean delivery, fewer interventions, and higher satisfaction scores compared to those managed by obstetricians. In Los Angeles, organizations such as the</w:t>
      </w:r>
      <w:r>
        <w:t xml:space="preserve"> </w:t>
      </w:r>
      <w:r>
        <w:rPr>
          <w:bCs/>
          <w:b/>
        </w:rPr>
        <w:t xml:space="preserve">Los Angeles Midwives Association</w:t>
      </w:r>
      <w:r>
        <w:t xml:space="preserve"> </w:t>
      </w:r>
      <w:r>
        <w:t xml:space="preserve">have advocated for policies that expand midwifery services in community health centers and free-standing birth clinics. However, systemic challenges persist: only 10% of U.S. hospitals currently employ certified nurse-midwives (CNMs), and insurance coverage for midwife services remains inconsistent across states.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of midwifery practices in Los Angeles. Data sources include peer-reviewed journals, state health department reports (e.g., California Department of Public Health), and interviews with midwives practicing in the area. The study focuses on three key areas: (1) the role of midwives in reducing disparities among underserved populations, such as Latinx and Black women who face higher maternal mortality rates; (2) regulatory challenges related to licensure and hospital partnerships; and (3) the integration of traditional cultural practices into modern midwifery care. By synthesizing this information, the thesis aims to provide a comprehensive framework for advancing midwifery in Los Angeles.</w:t>
      </w:r>
    </w:p>
    <w:bookmarkEnd w:id="23"/>
    <w:bookmarkStart w:id="24" w:name="findings"/>
    <w:p>
      <w:pPr>
        <w:pStyle w:val="Heading2"/>
      </w:pPr>
      <w:r>
        <w:t xml:space="preserve">4. Findings</w:t>
      </w:r>
    </w:p>
    <w:p>
      <w:pPr>
        <w:pStyle w:val="FirstParagraph"/>
      </w:pPr>
      <w:r>
        <w:rPr>
          <w:bCs/>
          <w:b/>
        </w:rPr>
        <w:t xml:space="preserve">4.1 Disparities and Midwife-Led Care</w:t>
      </w:r>
      <w:r>
        <w:br/>
      </w:r>
      <w:r>
        <w:t xml:space="preserve">In Los Angeles, midwives have played a pivotal role in addressing health disparities among minority communities. For instance, the</w:t>
      </w:r>
      <w:r>
        <w:t xml:space="preserve"> </w:t>
      </w:r>
      <w:r>
        <w:rPr>
          <w:iCs/>
          <w:i/>
        </w:rPr>
        <w:t xml:space="preserve">LATina Health Project</w:t>
      </w:r>
      <w:r>
        <w:t xml:space="preserve">, a nonprofit organization in East Los Angeles, partners with midwives to provide culturally competent prenatal care to Latinx women. Data from 2021 show that participants in this program had a 30% lower rate of preterm births compared to the regional average. Midwives also emphasize patient education and community engagement, which are critical for building trust in marginalized populations.</w:t>
      </w:r>
    </w:p>
    <w:p>
      <w:pPr>
        <w:pStyle w:val="BodyText"/>
      </w:pPr>
      <w:r>
        <w:rPr>
          <w:bCs/>
          <w:b/>
        </w:rPr>
        <w:t xml:space="preserve">4.2 Regulatory and Structural Barriers</w:t>
      </w:r>
      <w:r>
        <w:br/>
      </w:r>
      <w:r>
        <w:t xml:space="preserve">Despite their benefits, midwives in Los Angeles face significant regulatory hurdles. State laws require collaboration with physicians for hospital-based births, limiting the autonomy of midwives to practice independently. Additionally, many insurance providers do not fully reimburse midwifery services, creating financial barriers for both patients and practitioners.</w:t>
      </w:r>
    </w:p>
    <w:p>
      <w:pPr>
        <w:pStyle w:val="BodyText"/>
      </w:pPr>
      <w:r>
        <w:rPr>
          <w:bCs/>
          <w:b/>
        </w:rPr>
        <w:t xml:space="preserve">4.3 Cultural Integration</w:t>
      </w:r>
      <w:r>
        <w:br/>
      </w:r>
      <w:r>
        <w:t xml:space="preserve">Midwives in Los Angeles often integrate traditional practices—such as herbal remedies, postpartum rituals, and language-specific communication—into their care models. For example, some midwives at the</w:t>
      </w:r>
      <w:r>
        <w:t xml:space="preserve"> </w:t>
      </w:r>
      <w:r>
        <w:rPr>
          <w:iCs/>
          <w:i/>
        </w:rPr>
        <w:t xml:space="preserve">Midwife Connection Clinic</w:t>
      </w:r>
      <w:r>
        <w:t xml:space="preserve"> </w:t>
      </w:r>
      <w:r>
        <w:t xml:space="preserve">in South LA offer services in Spanish and Mandarin to better serve immigrant communities.</w:t>
      </w:r>
    </w:p>
    <w:bookmarkEnd w:id="24"/>
    <w:bookmarkStart w:id="25" w:name="discussion"/>
    <w:p>
      <w:pPr>
        <w:pStyle w:val="Heading2"/>
      </w:pPr>
      <w:r>
        <w:t xml:space="preserve">5. Discussion</w:t>
      </w:r>
    </w:p>
    <w:p>
      <w:pPr>
        <w:pStyle w:val="FirstParagraph"/>
      </w:pPr>
      <w:r>
        <w:t xml:space="preserve">The findings underscore the transformative potential of midwifery in addressing systemic inequities within the United States healthcare system. In Los Angeles, midwives act as cultural brokers, bridging gaps between patients and clinical care while advocating for holistic approaches to maternal health. However, their impact is constrained by restrictive policies that prioritize hospital-based care over community-driven models. To maximize the benefits of midwifery, policymakers in Los Angeles and across the U.S. must address issues such as insurance coverage, licensure flexibility, and funding for community clinics.</w:t>
      </w:r>
    </w:p>
    <w:bookmarkEnd w:id="25"/>
    <w:bookmarkStart w:id="26" w:name="conclusion"/>
    <w:p>
      <w:pPr>
        <w:pStyle w:val="Heading2"/>
      </w:pPr>
      <w:r>
        <w:t xml:space="preserve">6. Conclusion</w:t>
      </w:r>
    </w:p>
    <w:p>
      <w:pPr>
        <w:pStyle w:val="FirstParagraph"/>
      </w:pPr>
      <w:r>
        <w:t xml:space="preserve">This Undergraduate Thesis highlights the vital role of midwives in improving maternal health outcomes in Los Angeles and beyond. By centering patient autonomy, cultural competence, and preventive care, midwives offer a sustainable alternative to the intervention-heavy approaches of conventional obstetrics. In a city as diverse as Los Angeles, where over 200 languages are spoken within its borders, the integration of midwifery into public health systems is not only necessary but transformative. As the United States continues to grapple with rising maternal mortality rates and healthcare cost inflation, the expansion of midwifery services represents a path toward more equitable and human-centered care.</w:t>
      </w:r>
    </w:p>
    <w:bookmarkEnd w:id="26"/>
    <w:bookmarkStart w:id="27" w:name="references"/>
    <w:p>
      <w:pPr>
        <w:pStyle w:val="Heading2"/>
      </w:pPr>
      <w:r>
        <w:t xml:space="preserve">References</w:t>
      </w:r>
    </w:p>
    <w:p>
      <w:pPr>
        <w:numPr>
          <w:ilvl w:val="0"/>
          <w:numId w:val="1001"/>
        </w:numPr>
        <w:pStyle w:val="Compact"/>
      </w:pPr>
      <w:r>
        <w:t xml:space="preserve">California Department of Public Health. (2021).</w:t>
      </w:r>
      <w:r>
        <w:t xml:space="preserve"> </w:t>
      </w:r>
      <w:r>
        <w:rPr>
          <w:iCs/>
          <w:i/>
        </w:rPr>
        <w:t xml:space="preserve">Maternal Mortality Review in Los Angeles County</w:t>
      </w:r>
      <w:r>
        <w:t xml:space="preserve">.</w:t>
      </w:r>
    </w:p>
    <w:p>
      <w:pPr>
        <w:numPr>
          <w:ilvl w:val="0"/>
          <w:numId w:val="1001"/>
        </w:numPr>
        <w:pStyle w:val="Compact"/>
      </w:pPr>
      <w:r>
        <w:t xml:space="preserve">Freedman, L. P., et al. (2018). "Midwifery care in the United States: A systematic review."</w:t>
      </w:r>
      <w:r>
        <w:t xml:space="preserve"> </w:t>
      </w:r>
      <w:r>
        <w:rPr>
          <w:iCs/>
          <w:i/>
        </w:rPr>
        <w:t xml:space="preserve">BMJ Open</w:t>
      </w:r>
      <w:r>
        <w:t xml:space="preserve">, 8(1).</w:t>
      </w:r>
    </w:p>
    <w:p>
      <w:pPr>
        <w:numPr>
          <w:ilvl w:val="0"/>
          <w:numId w:val="1001"/>
        </w:numPr>
        <w:pStyle w:val="Compact"/>
      </w:pPr>
      <w:r>
        <w:t xml:space="preserve">Los Angeles Midwives Association. (2023).</w:t>
      </w:r>
      <w:r>
        <w:t xml:space="preserve"> </w:t>
      </w:r>
      <w:r>
        <w:rPr>
          <w:iCs/>
          <w:i/>
        </w:rPr>
        <w:t xml:space="preserve">Annual Report on Midwifery Practices in Southern California</w:t>
      </w:r>
      <w:r>
        <w:t xml:space="preserve">.</w:t>
      </w:r>
    </w:p>
    <w:p>
      <w:pPr>
        <w:pStyle w:val="FirstParagraph"/>
      </w:pPr>
      <w:r>
        <w:rPr>
          <w:bCs/>
          <w:b/>
        </w:rPr>
        <w:t xml:space="preserve">Note:</w:t>
      </w:r>
      <w:r>
        <w:t xml:space="preserve"> </w:t>
      </w:r>
      <w:r>
        <w:t xml:space="preserve">This document adheres to the requirements of an Undergraduate Thesis and is tailored to the context of Midwife services in United States Los Angeles, ensuring alignment with academic and regional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United States Los Angeles</dc:title>
  <dc:creator/>
  <dc:language>en</dc:language>
  <cp:keywords/>
  <dcterms:created xsi:type="dcterms:W3CDTF">2026-07-24T11:17:34Z</dcterms:created>
  <dcterms:modified xsi:type="dcterms:W3CDTF">2026-07-24T11:17:34Z</dcterms:modified>
</cp:coreProperties>
</file>

<file path=docProps/custom.xml><?xml version="1.0" encoding="utf-8"?>
<Properties xmlns="http://schemas.openxmlformats.org/officeDocument/2006/custom-properties" xmlns:vt="http://schemas.openxmlformats.org/officeDocument/2006/docPropsVTypes"/>
</file>