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Afghanistan</w:t>
      </w:r>
      <w:r>
        <w:t xml:space="preserve"> </w:t>
      </w:r>
      <w:r>
        <w:t xml:space="preserve">Kabul</w:t>
      </w:r>
    </w:p>
    <w:bookmarkStart w:id="27" w:name="Xb36de4468cb3552f82c338f5535fee460e25e24"/>
    <w:p>
      <w:pPr>
        <w:pStyle w:val="Heading1"/>
      </w:pPr>
      <w:r>
        <w:t xml:space="preserve">Undergraduate Thesis: The Role and Impact of a Military Officer in Afghanistan Kabul</w:t>
      </w:r>
    </w:p>
    <w:bookmarkStart w:id="20" w:name="abstract"/>
    <w:p>
      <w:pPr>
        <w:pStyle w:val="Heading2"/>
      </w:pPr>
      <w:r>
        <w:t xml:space="preserve">Abstract</w:t>
      </w:r>
    </w:p>
    <w:p>
      <w:pPr>
        <w:pStyle w:val="FirstParagraph"/>
      </w:pPr>
      <w:r>
        <w:t xml:space="preserve">This undergraduate thesis explores the multifaceted role of a military officer deployed to Afghanistan’s capital, Kabul. It examines the responsibilities, challenges, and contributions of such officers in maintaining security, fostering stability, and supporting reconstruction efforts during a period of significant geopolitical tension. The study emphasizes the unique context of Afghanistan Kabul as a strategic hub for international coalitions and local governance while analyzing the broader implications of military leadership in post-conflict environments.</w:t>
      </w:r>
    </w:p>
    <w:bookmarkEnd w:id="20"/>
    <w:bookmarkStart w:id="21" w:name="introduction"/>
    <w:p>
      <w:pPr>
        <w:pStyle w:val="Heading2"/>
      </w:pPr>
      <w:r>
        <w:t xml:space="preserve">Introduction</w:t>
      </w:r>
    </w:p>
    <w:p>
      <w:pPr>
        <w:pStyle w:val="FirstParagraph"/>
      </w:pPr>
      <w:r>
        <w:t xml:space="preserve">Afghanistan, particularly its capital city Kabul, has been a focal point for military intervention and political instability since the early 21st century. The presence of a Military Officer in this region is critical to navigating the complex interplay between security operations, cultural dynamics, and humanitarian efforts. This thesis investigates how Military Officers in Afghanistan Kabul have adapted to evolving threats while balancing operational mandates with diplomatic responsibilities. By focusing on the strategic importance of Kabul and the challenges faced by military personnel, this study provides insights into the intersection of warfare, governance, and international relations in a post-conflict setting.</w:t>
      </w:r>
    </w:p>
    <w:bookmarkEnd w:id="21"/>
    <w:bookmarkStart w:id="22" w:name="X4eb298b8218ebe223e452c478bc1666c897b2fd"/>
    <w:p>
      <w:pPr>
        <w:pStyle w:val="Heading2"/>
      </w:pPr>
      <w:r>
        <w:t xml:space="preserve">The Role and Responsibilities of a Military Officer in Afghanistan Kabul</w:t>
      </w:r>
    </w:p>
    <w:p>
      <w:pPr>
        <w:pStyle w:val="FirstParagraph"/>
      </w:pPr>
      <w:r>
        <w:t xml:space="preserve">A Military Officer stationed in Afghanistan Kabul is tasked with a wide array of duties that extend beyond traditional combat roles. These responsibilities include coordinating with local Afghan security forces, conducting counterinsurgency operations, and ensuring the safety of international diplomats and civilians. Given Kabul’s status as the political and economic heart of Afghanistan, military officers must also engage in intelligence gathering, strategic planning, and interagency collaboration with humanitarian organizations.</w:t>
      </w:r>
    </w:p>
    <w:p>
      <w:pPr>
        <w:pStyle w:val="BodyText"/>
      </w:pPr>
      <w:r>
        <w:t xml:space="preserve">Additionally, Military Officers in Kabul are often involved in training Afghan National Army personnel to build long-term security capacity. This mission requires cultural sensitivity and an understanding of local customs to foster trust between international forces and Afghan communities. The officer’s role is not only tactical but also diplomatic, as they serve as a bridge between global military coalitions and the Afghan government.</w:t>
      </w:r>
    </w:p>
    <w:bookmarkEnd w:id="22"/>
    <w:bookmarkStart w:id="23" w:name="X6255f9f35de455b195aa0463097597f82e7d1ef"/>
    <w:p>
      <w:pPr>
        <w:pStyle w:val="Heading2"/>
      </w:pPr>
      <w:r>
        <w:t xml:space="preserve">Challenges Faced by Military Officers in Afghanistan Kabul</w:t>
      </w:r>
    </w:p>
    <w:p>
      <w:pPr>
        <w:pStyle w:val="FirstParagraph"/>
      </w:pPr>
      <w:r>
        <w:t xml:space="preserve">The environment in Afghanistan Kabul presents unique challenges that test the resilience and adaptability of Military Officers. One primary challenge is navigating the volatile security landscape, where insurgent groups, including remnants of the Taliban, continue to operate despite years of international intervention. The proximity of Kabul to border regions also increases the risk of cross-border attacks and infiltration by armed groups.</w:t>
      </w:r>
    </w:p>
    <w:p>
      <w:pPr>
        <w:pStyle w:val="BodyText"/>
      </w:pPr>
      <w:r>
        <w:t xml:space="preserve">Another significant challenge is managing political dynamics within Afghanistan. Military Officers must contend with shifting allegiances among local leaders and factions, often complicating efforts to establish stable governance structures. Additionally, the cultural divide between Western military personnel and Afghan civilians requires constant adaptation in communication strategies to avoid misunderstandings or escalation of hostilities.</w:t>
      </w:r>
    </w:p>
    <w:p>
      <w:pPr>
        <w:pStyle w:val="BodyText"/>
      </w:pPr>
      <w:r>
        <w:t xml:space="preserve">Logistical constraints further complicate operations in Kabul. The city’s infrastructure, damaged by years of conflict, poses challenges for transporting supplies and equipment. Military Officers must also address the humanitarian needs of displaced populations while maintaining a focus on security objectives.</w:t>
      </w:r>
    </w:p>
    <w:bookmarkEnd w:id="23"/>
    <w:bookmarkStart w:id="24" w:name="Xe53c200be5084602d8c26af8e448beaf104db68"/>
    <w:p>
      <w:pPr>
        <w:pStyle w:val="Heading2"/>
      </w:pPr>
      <w:r>
        <w:t xml:space="preserve">The Impact of a Military Officer on Stability and Reconstruction in Afghanistan Kabul</w:t>
      </w:r>
    </w:p>
    <w:p>
      <w:pPr>
        <w:pStyle w:val="FirstParagraph"/>
      </w:pPr>
      <w:r>
        <w:t xml:space="preserve">Despite these challenges, the presence of a well-trained Military Officer has been pivotal in stabilizing regions around Kabul. By securing key infrastructure such as roads, airports, and government buildings, military personnel have enabled the flow of humanitarian aid and economic resources essential for reconstruction. Their efforts have also contributed to the establishment of local governance structures by supporting Afghan officials in maintaining order.</w:t>
      </w:r>
    </w:p>
    <w:p>
      <w:pPr>
        <w:pStyle w:val="BodyText"/>
      </w:pPr>
      <w:r>
        <w:t xml:space="preserve">Moreover, Military Officers play a critical role in fostering international cooperation. In Kabul, they often collaborate with NATO allies, United Nations agencies, and non-governmental organizations to coordinate relief efforts and policy implementation. This collaboration has helped address issues such as poverty, education access, and public health in the region.</w:t>
      </w:r>
    </w:p>
    <w:p>
      <w:pPr>
        <w:pStyle w:val="BodyText"/>
      </w:pPr>
      <w:r>
        <w:t xml:space="preserve">However, the long-term impact of military interventions remains debated. Critics argue that reliance on foreign forces may hinder Afghanistan’s ability to achieve self-sufficiency in security matters. Nevertheless, the contributions of Military Officers in Kabul—particularly their focus on training Afghan forces—have laid a foundation for future stability.</w:t>
      </w:r>
    </w:p>
    <w:bookmarkEnd w:id="24"/>
    <w:bookmarkStart w:id="25" w:name="X417a58e90dabb150255056404c1978e51f6826a"/>
    <w:p>
      <w:pPr>
        <w:pStyle w:val="Heading2"/>
      </w:pPr>
      <w:r>
        <w:t xml:space="preserve">Case Study: The 2021 Withdrawal and Its Implications</w:t>
      </w:r>
    </w:p>
    <w:p>
      <w:pPr>
        <w:pStyle w:val="FirstParagraph"/>
      </w:pPr>
      <w:r>
        <w:t xml:space="preserve">The 2021 withdrawal of international forces from Afghanistan, including the U.S. military, marked a turning point for Military Officers stationed in Kabul. Many officers faced the challenge of transitioning their responsibilities to Afghan security forces while managing the rapid collapse of government institutions. This period highlighted both the successes and limitations of military strategies employed in Kabul over two decades.</w:t>
      </w:r>
    </w:p>
    <w:p>
      <w:pPr>
        <w:pStyle w:val="BodyText"/>
      </w:pPr>
      <w:r>
        <w:t xml:space="preserve">The case study underscores the importance of sustainable military engagement that prioritizes capacity-building over temporary stabilization. It also raises questions about the role of Military Officers in post-conflict transitions, emphasizing the need for adaptive leadership in unpredictable environments.</w:t>
      </w:r>
    </w:p>
    <w:bookmarkEnd w:id="25"/>
    <w:bookmarkStart w:id="26" w:name="conclusion"/>
    <w:p>
      <w:pPr>
        <w:pStyle w:val="Heading2"/>
      </w:pPr>
      <w:r>
        <w:t xml:space="preserve">Conclusion</w:t>
      </w:r>
    </w:p>
    <w:p>
      <w:pPr>
        <w:pStyle w:val="FirstParagraph"/>
      </w:pPr>
      <w:r>
        <w:t xml:space="preserve">In conclusion, the role of a Military Officer in Afghanistan Kabul is both complex and indispensable. Their work spans tactical operations, diplomatic engagement, and humanitarian efforts, all while navigating a landscape defined by conflict and uncertainty. As Afghanistan continues to evolve politically and socially, the lessons learned from military interventions in Kabul will remain critical for future strategies aimed at achieving lasting peace. This thesis underscores the necessity of understanding the unique challenges faced by Military Officers in such environments to inform more effective approaches to security, governance, and international cooperation.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Military Officer in Afghanistan Kabul</dc:title>
  <dc:creator/>
  <dc:language>en</dc:language>
  <cp:keywords/>
  <dcterms:created xsi:type="dcterms:W3CDTF">2026-07-24T16:42:14Z</dcterms:created>
  <dcterms:modified xsi:type="dcterms:W3CDTF">2026-07-24T16:42:14Z</dcterms:modified>
</cp:coreProperties>
</file>

<file path=docProps/custom.xml><?xml version="1.0" encoding="utf-8"?>
<Properties xmlns="http://schemas.openxmlformats.org/officeDocument/2006/custom-properties" xmlns:vt="http://schemas.openxmlformats.org/officeDocument/2006/docPropsVTypes"/>
</file>