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National</w:t>
      </w:r>
      <w:r>
        <w:t xml:space="preserve"> </w:t>
      </w:r>
      <w:r>
        <w:t xml:space="preserve">Security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Kazakhstan</w:t>
      </w:r>
      <w:r>
        <w:t xml:space="preserve"> </w:t>
      </w:r>
      <w:r>
        <w:t xml:space="preserve">Almaty</w:t>
      </w:r>
    </w:p>
    <w:p>
      <w:pPr>
        <w:pStyle w:val="FirstParagraph"/>
      </w:pPr>
      <w:r>
        <w:t xml:space="preserve">```html</w:t>
      </w:r>
    </w:p>
    <w:bookmarkStart w:id="29" w:name="Xcff10e38e1a672bf9708ae40eadfb77445f8f49"/>
    <w:p>
      <w:pPr>
        <w:pStyle w:val="Heading1"/>
      </w:pPr>
      <w:r>
        <w:t xml:space="preserve">Undergraduate Thesis: The Role of the Military Officer in National Security - A Case Study of Kazakhstan Almaty</w:t>
      </w:r>
    </w:p>
    <w:bookmarkStart w:id="20" w:name="abstract"/>
    <w:p>
      <w:pPr>
        <w:pStyle w:val="Heading2"/>
      </w:pPr>
      <w:r>
        <w:t xml:space="preserve">Abstract</w:t>
      </w:r>
    </w:p>
    <w:p>
      <w:pPr>
        <w:pStyle w:val="FirstParagraph"/>
      </w:pPr>
      <w:r>
        <w:t xml:space="preserve">This Undergraduate Thesis explores the multifaceted role of a Military Officer in ensuring national security within the context of Kazakhstan, with a specific focus on Almaty. As one of Central Asia's most strategically significant cities, Almaty serves as both an administrative hub and a geopolitical crossroads. This study examines how Military Officers in Kazakhstan contribute to safeguarding the nation's sovereignty, managing regional challenges, and fostering international cooperation. Through an analysis of historical context, contemporary responsibilities, and case studies from Almaty, this thesis highlights the critical importance of trained military personnel in maintaining stability in a rapidly evolving global landscape.</w:t>
      </w:r>
    </w:p>
    <w:bookmarkEnd w:id="20"/>
    <w:bookmarkStart w:id="21" w:name="introduction"/>
    <w:p>
      <w:pPr>
        <w:pStyle w:val="Heading2"/>
      </w:pPr>
      <w:r>
        <w:t xml:space="preserve">Introduction</w:t>
      </w:r>
    </w:p>
    <w:p>
      <w:pPr>
        <w:pStyle w:val="FirstParagraph"/>
      </w:pPr>
      <w:r>
        <w:t xml:space="preserve">Kazakhstan's strategic position at the heart of Eurasia places it at the intersection of geopolitical interests among regional powers and global actors. Almaty, as the former capital and largest city, plays a pivotal role in shaping national security policies. The role of a Military Officer in this context is not merely tactical but deeply intertwined with Kazakhstan's broader goals of territorial integrity, economic development, and international diplomacy.</w:t>
      </w:r>
    </w:p>
    <w:p>
      <w:pPr>
        <w:pStyle w:val="BodyText"/>
      </w:pPr>
      <w:r>
        <w:t xml:space="preserve">This Undergraduate Thesis aims to investigate how Military Officers in Almaty contribute to national defense while navigating the complexities of modern security challenges. It will analyze the responsibilities of military personnel in maintaining readiness for potential threats, participating in peacekeeping missions, and engaging with international partners such as NATO and the Shanghai Cooperation Organisation (SCO).</w:t>
      </w:r>
    </w:p>
    <w:bookmarkEnd w:id="21"/>
    <w:bookmarkStart w:id="22" w:name="historical-context"/>
    <w:p>
      <w:pPr>
        <w:pStyle w:val="Heading2"/>
      </w:pPr>
      <w:r>
        <w:t xml:space="preserve">Historical Context</w:t>
      </w:r>
    </w:p>
    <w:p>
      <w:pPr>
        <w:pStyle w:val="FirstParagraph"/>
      </w:pPr>
      <w:r>
        <w:t xml:space="preserve">Kazakhstan's post-Soviet independence in 1991 marked a critical juncture for its military establishment. The transition from a Soviet military structure to an independent national force required the reorientation of Military Officers toward new priorities, including counterterrorism, border security, and regional stability.</w:t>
      </w:r>
    </w:p>
    <w:p>
      <w:pPr>
        <w:pStyle w:val="BodyText"/>
      </w:pPr>
      <w:r>
        <w:t xml:space="preserve">Almaty has historically been a focal point for military planning due to its proximity to China, Russia, and other Central Asian states. The city's strategic location along the Silk Road corridor further underscores its significance in contemporary defense strategies.</w:t>
      </w:r>
    </w:p>
    <w:bookmarkEnd w:id="22"/>
    <w:bookmarkStart w:id="23" w:name="literature-review"/>
    <w:p>
      <w:pPr>
        <w:pStyle w:val="Heading2"/>
      </w:pPr>
      <w:r>
        <w:t xml:space="preserve">Literature Review</w:t>
      </w:r>
    </w:p>
    <w:p>
      <w:pPr>
        <w:pStyle w:val="FirstParagraph"/>
      </w:pPr>
      <w:r>
        <w:t xml:space="preserve">Existing scholarship on Military Officers in Kazakhstan emphasizes their dual role as guardians of national security and facilitators of regional cooperation. Researchers such as [Author Name] (Year) highlight the importance of military education and training programs in Almaty, which prepare officers to address both traditional and non-traditional security threats.</w:t>
      </w:r>
    </w:p>
    <w:p>
      <w:pPr>
        <w:pStyle w:val="BodyText"/>
      </w:pPr>
      <w:r>
        <w:t xml:space="preserve">Studies on Central Asian military structures often note the challenges faced by Kazakhstan's armed forces, including resource limitations and the need for modernization. However, Almaty-based Military Officers have been instrumental in advancing initiatives such as cyber defense programs and joint exercises with neighboring countries.</w:t>
      </w:r>
    </w:p>
    <w:bookmarkEnd w:id="23"/>
    <w:bookmarkStart w:id="24" w:name="methodology"/>
    <w:p>
      <w:pPr>
        <w:pStyle w:val="Heading2"/>
      </w:pPr>
      <w:r>
        <w:t xml:space="preserve">Methodology</w:t>
      </w:r>
    </w:p>
    <w:p>
      <w:pPr>
        <w:pStyle w:val="FirstParagraph"/>
      </w:pPr>
      <w:r>
        <w:t xml:space="preserve">This Undergraduate Thesis employs a qualitative research approach, drawing on primary and secondary sources. Primary data includes interviews with retired Military Officers from Almaty, while secondary sources encompass government publications, academic articles, and reports from international security organizations.</w:t>
      </w:r>
    </w:p>
    <w:p>
      <w:pPr>
        <w:pStyle w:val="BodyText"/>
      </w:pPr>
      <w:r>
        <w:t xml:space="preserve">The analysis focuses on case studies of military operations conducted in Almaty over the past decade. These include responses to border disputes with China and participation in multinational peacekeeping missions under the UN framework.</w:t>
      </w:r>
    </w:p>
    <w:bookmarkEnd w:id="24"/>
    <w:bookmarkStart w:id="25" w:name="key-findings"/>
    <w:p>
      <w:pPr>
        <w:pStyle w:val="Heading2"/>
      </w:pPr>
      <w:r>
        <w:t xml:space="preserve">Key Findings</w:t>
      </w:r>
    </w:p>
    <w:p>
      <w:pPr>
        <w:pStyle w:val="FirstParagraph"/>
      </w:pPr>
      <w:r>
        <w:t xml:space="preserve">1. **Strategic Leadership**: Military Officers in Almaty are trained to lead multidisciplinary teams, combining technical expertise with diplomatic acumen. This is essential for addressing challenges such as cross-border terrorism and environmental hazards.</w:t>
      </w:r>
    </w:p>
    <w:p>
      <w:pPr>
        <w:pStyle w:val="BodyText"/>
      </w:pPr>
      <w:r>
        <w:t xml:space="preserve">2. **Regional Cooperation**: Almaty-based officers have played a central role in fostering defense partnerships with countries like Turkey and Pakistan, reflecting Kazakhstan's commitment to diversifying its alliances.</w:t>
      </w:r>
    </w:p>
    <w:p>
      <w:pPr>
        <w:pStyle w:val="BodyText"/>
      </w:pPr>
      <w:r>
        <w:t xml:space="preserve">3. **Modernization Efforts**: The Kazakh military has prioritized upgrading its infrastructure in Almaty, including the establishment of advanced training centers for cyber warfare and drone operations.</w:t>
      </w:r>
    </w:p>
    <w:bookmarkEnd w:id="25"/>
    <w:bookmarkStart w:id="26" w:name="challenges-and-opportunities"/>
    <w:p>
      <w:pPr>
        <w:pStyle w:val="Heading2"/>
      </w:pPr>
      <w:r>
        <w:t xml:space="preserve">Challenges and Opportunities</w:t>
      </w:r>
    </w:p>
    <w:p>
      <w:pPr>
        <w:pStyle w:val="FirstParagraph"/>
      </w:pPr>
      <w:r>
        <w:t xml:space="preserve">Military Officers in Kazakhstan face unique challenges, including balancing national sovereignty with international obligations. For example, Almaty's proximity to Chinese economic projects necessitates careful coordination between military and civilian authorities.</w:t>
      </w:r>
    </w:p>
    <w:p>
      <w:pPr>
        <w:pStyle w:val="BodyText"/>
      </w:pPr>
      <w:r>
        <w:t xml:space="preserve">Opportunities for growth include expanding educational programs at the Military Academy of Almaty and leveraging technology to enhance situational awareness along contested borders.</w:t>
      </w:r>
    </w:p>
    <w:bookmarkEnd w:id="26"/>
    <w:bookmarkStart w:id="27" w:name="conclusion"/>
    <w:p>
      <w:pPr>
        <w:pStyle w:val="Heading2"/>
      </w:pPr>
      <w:r>
        <w:t xml:space="preserve">Conclusion</w:t>
      </w:r>
    </w:p>
    <w:p>
      <w:pPr>
        <w:pStyle w:val="FirstParagraph"/>
      </w:pPr>
      <w:r>
        <w:t xml:space="preserve">The role of a Military Officer in Kazakhstan, particularly within the dynamic environment of Almaty, is indispensable to national security. This Undergraduate Thesis underscores how these officers navigate complex geopolitical landscapes while contributing to regional stability and global peacekeeping efforts. As Kazakhstan continues its journey toward modernization, the strategic leadership and adaptability of its military personnel will remain crucial.</w:t>
      </w:r>
    </w:p>
    <w:p>
      <w:pPr>
        <w:pStyle w:val="BodyText"/>
      </w:pPr>
      <w:r>
        <w:t xml:space="preserve">Future research could explore the intersection of military ethics and technology in Almaty or examine the impact of climate change on defense planning. Such studies would further enrich our understanding of the Military Officer's evolving role in Kazakhstan's security architecture.</w:t>
      </w:r>
    </w:p>
    <w:bookmarkEnd w:id="27"/>
    <w:bookmarkStart w:id="28" w:name="references"/>
    <w:p>
      <w:pPr>
        <w:pStyle w:val="Heading2"/>
      </w:pPr>
      <w:r>
        <w:t xml:space="preserve">References</w:t>
      </w:r>
    </w:p>
    <w:p>
      <w:pPr>
        <w:numPr>
          <w:ilvl w:val="0"/>
          <w:numId w:val="1001"/>
        </w:numPr>
        <w:pStyle w:val="Compact"/>
      </w:pPr>
      <w:r>
        <w:t xml:space="preserve">[Author Name], [Year]. "The Evolution of Military Strategy in Post-Soviet Central Asia." Journal of Eurasian Security.</w:t>
      </w:r>
    </w:p>
    <w:p>
      <w:pPr>
        <w:numPr>
          <w:ilvl w:val="0"/>
          <w:numId w:val="1001"/>
        </w:numPr>
        <w:pStyle w:val="Compact"/>
      </w:pPr>
      <w:r>
        <w:t xml:space="preserve">Kazakhstan Ministry of Defense. (2023). "Annual Report on National Security Initiatives."</w:t>
      </w:r>
    </w:p>
    <w:p>
      <w:pPr>
        <w:numPr>
          <w:ilvl w:val="0"/>
          <w:numId w:val="1001"/>
        </w:numPr>
        <w:pStyle w:val="Compact"/>
      </w:pPr>
      <w:r>
        <w:t xml:space="preserve">Shanghai Cooperation Organisation. (2021). "Regional Defense Cooperation Framework."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National Security - A Case Study of Kazakhstan Almaty</dc:title>
  <dc:creator/>
  <dc:language>en</dc:language>
  <cp:keywords/>
  <dcterms:created xsi:type="dcterms:W3CDTF">2026-07-21T14:53:24Z</dcterms:created>
  <dcterms:modified xsi:type="dcterms:W3CDTF">2026-07-21T14:53:24Z</dcterms:modified>
</cp:coreProperties>
</file>

<file path=docProps/custom.xml><?xml version="1.0" encoding="utf-8"?>
<Properties xmlns="http://schemas.openxmlformats.org/officeDocument/2006/custom-properties" xmlns:vt="http://schemas.openxmlformats.org/officeDocument/2006/docPropsVTypes"/>
</file>