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Military</w:t>
      </w:r>
      <w:r>
        <w:t xml:space="preserve"> </w:t>
      </w:r>
      <w:r>
        <w:t xml:space="preserve">Officer</w:t>
      </w:r>
      <w:r>
        <w:t xml:space="preserve"> </w:t>
      </w:r>
      <w:r>
        <w:t xml:space="preserve">in</w:t>
      </w:r>
      <w:r>
        <w:t xml:space="preserve"> </w:t>
      </w:r>
      <w:r>
        <w:t xml:space="preserve">New</w:t>
      </w:r>
      <w:r>
        <w:t xml:space="preserve"> </w:t>
      </w:r>
      <w:r>
        <w:t xml:space="preserve">Zealand</w:t>
      </w:r>
      <w:r>
        <w:t xml:space="preserve"> </w:t>
      </w:r>
      <w:r>
        <w:t xml:space="preserve">Auckland</w:t>
      </w:r>
    </w:p>
    <w:p>
      <w:pPr>
        <w:pStyle w:val="FirstParagraph"/>
      </w:pPr>
      <w:r>
        <w:t xml:space="preserve">```html</w:t>
      </w:r>
    </w:p>
    <w:bookmarkStart w:id="29" w:name="X7384570d0299c6cd946651c584e796d49b16836"/>
    <w:p>
      <w:pPr>
        <w:pStyle w:val="Heading1"/>
      </w:pPr>
      <w:r>
        <w:t xml:space="preserve">Undergraduate Thesis: The Role of a Military Officer in New Zealand Auckland</w:t>
      </w:r>
    </w:p>
    <w:bookmarkStart w:id="20" w:name="abstract"/>
    <w:p>
      <w:pPr>
        <w:pStyle w:val="Heading2"/>
      </w:pPr>
      <w:r>
        <w:t xml:space="preserve">Abstract</w:t>
      </w:r>
    </w:p>
    <w:p>
      <w:pPr>
        <w:pStyle w:val="FirstParagraph"/>
      </w:pPr>
      <w:r>
        <w:t xml:space="preserve">This undergraduate thesis explores the multifaceted role of a military officer within the context of New Zealand's defense framework, with a specific focus on Auckland. As one of New Zealand’s largest cities and a strategic hub for military operations, Auckland serves as a critical location for examining the responsibilities, challenges, and contributions of military officers in both regional and national capacities. The study integrates academic research with practical insights to provide a comprehensive understanding of how the role of a military officer aligns with New Zealand's defense policies while addressing unique geographical and cultural factors in Auckland.</w:t>
      </w:r>
    </w:p>
    <w:bookmarkEnd w:id="20"/>
    <w:bookmarkStart w:id="21" w:name="introduction"/>
    <w:p>
      <w:pPr>
        <w:pStyle w:val="Heading2"/>
      </w:pPr>
      <w:r>
        <w:t xml:space="preserve">Introduction</w:t>
      </w:r>
    </w:p>
    <w:p>
      <w:pPr>
        <w:pStyle w:val="FirstParagraph"/>
      </w:pPr>
      <w:r>
        <w:t xml:space="preserve">The position of a military officer is central to national security, leadership, and public service. In New Zealand, where geographic isolation and geopolitical dynamics necessitate a robust defense strategy, military officers play a pivotal role in ensuring the safety and resilience of communities. Auckland, as the economic and cultural heart of New Zealand, hosts key military installations such as the Royal New Zealand Navy’s HMNZS Canterbury base at Henderson Airport. This thesis examines how military officers in Auckland navigate their duties within this environment, balancing operational demands with community engagement and regional preparedness.</w:t>
      </w:r>
    </w:p>
    <w:bookmarkEnd w:id="21"/>
    <w:bookmarkStart w:id="22" w:name="X9fa6695f92419939f3b65615cd93d4ceb929570"/>
    <w:p>
      <w:pPr>
        <w:pStyle w:val="Heading2"/>
      </w:pPr>
      <w:r>
        <w:t xml:space="preserve">Background on Military Officers in New Zealand</w:t>
      </w:r>
    </w:p>
    <w:p>
      <w:pPr>
        <w:pStyle w:val="FirstParagraph"/>
      </w:pPr>
      <w:r>
        <w:t xml:space="preserve">Military officers in New Zealand are trained to uphold the values of service, discipline, and integrity outlined by the Defence Force Act 1996. Their roles span land, air, and sea operations, disaster response, and international peacekeeping missions. The Royal New Zealand Air Force (RNZAF), Royal New Zealand Navy (RNZN), and New Zealand Army are the three branches under which officers are commissioned. In Auckland, military personnel often engage in joint exercises with civilian authorities to address natural disasters like earthquakes or tsunamis, emphasizing the importance of interagency collaboration.</w:t>
      </w:r>
    </w:p>
    <w:bookmarkEnd w:id="22"/>
    <w:bookmarkStart w:id="23" w:name="the-unique-context-of-auckland"/>
    <w:p>
      <w:pPr>
        <w:pStyle w:val="Heading2"/>
      </w:pPr>
      <w:r>
        <w:t xml:space="preserve">The Unique Context of Auckland</w:t>
      </w:r>
    </w:p>
    <w:p>
      <w:pPr>
        <w:pStyle w:val="FirstParagraph"/>
      </w:pPr>
      <w:r>
        <w:t xml:space="preserve">Auckland’s strategic location on the North Island makes it a vital node for New Zealand’s defense infrastructure. The city is home to multiple military facilities, including training centers and logistics hubs. For example, the 16th Battalion (New Zealand) conducts urban warfare simulations in Auckland’s suburbs to prepare for scenarios involving asymmetric threats or urban insurgencies. Additionally, the RNZN operates HMNZS Canterbury in Auckland Harbor, which supports maritime security and regional cooperation initiatives with Pacific Island nations.</w:t>
      </w:r>
    </w:p>
    <w:bookmarkEnd w:id="23"/>
    <w:bookmarkStart w:id="24" w:name="X169cc891d48aafc4c45d9cb0227a1aad1ab678b"/>
    <w:p>
      <w:pPr>
        <w:pStyle w:val="Heading2"/>
      </w:pPr>
      <w:r>
        <w:t xml:space="preserve">Responsibilities of a Military Officer in Auckland</w:t>
      </w:r>
    </w:p>
    <w:p>
      <w:pPr>
        <w:pStyle w:val="FirstParagraph"/>
      </w:pPr>
      <w:r>
        <w:t xml:space="preserve">Military officers in Auckland are tasked with a wide range of responsibilities, including:</w:t>
      </w:r>
    </w:p>
    <w:p>
      <w:pPr>
        <w:numPr>
          <w:ilvl w:val="0"/>
          <w:numId w:val="1001"/>
        </w:numPr>
        <w:pStyle w:val="Compact"/>
      </w:pPr>
      <w:r>
        <w:t xml:space="preserve">Operational Command:** Leading troops during exercises or deployments, ensuring adherence to tactical protocols and international laws.</w:t>
      </w:r>
    </w:p>
    <w:p>
      <w:pPr>
        <w:numPr>
          <w:ilvl w:val="0"/>
          <w:numId w:val="1001"/>
        </w:numPr>
        <w:pStyle w:val="Compact"/>
      </w:pPr>
      <w:r>
        <w:t xml:space="preserve">Community Engagement:** Building relationships with local stakeholders to foster trust and support for military operations.</w:t>
      </w:r>
    </w:p>
    <w:p>
      <w:pPr>
        <w:numPr>
          <w:ilvl w:val="0"/>
          <w:numId w:val="1001"/>
        </w:numPr>
        <w:pStyle w:val="Compact"/>
      </w:pPr>
      <w:r>
        <w:t xml:space="preserve">Crisis Management:** Coordinating responses to emergencies such as floods, volcanic activity, or terrorist threats.</w:t>
      </w:r>
    </w:p>
    <w:p>
      <w:pPr>
        <w:pStyle w:val="FirstParagraph"/>
      </w:pPr>
      <w:r>
        <w:t xml:space="preserve">These duties are shaped by Auckland’s diverse population and its status as a global city. Officers must also navigate the complexities of multiculturalism and ensure inclusivity in their leadership styles.</w:t>
      </w:r>
    </w:p>
    <w:bookmarkEnd w:id="24"/>
    <w:bookmarkStart w:id="25" w:name="X4094b19babea0221b56e12019c4ad0853f5d41c"/>
    <w:p>
      <w:pPr>
        <w:pStyle w:val="Heading2"/>
      </w:pPr>
      <w:r>
        <w:t xml:space="preserve">Challenges Faced by Military Officers in New Zealand</w:t>
      </w:r>
    </w:p>
    <w:p>
      <w:pPr>
        <w:pStyle w:val="FirstParagraph"/>
      </w:pPr>
      <w:r>
        <w:t xml:space="preserve">Military officers in New Zealand face unique challenges, including limited resources compared to larger military powers and the need to balance national defense with environmental conservation. In Auckland, this is evident in efforts to minimize the ecological impact of military training areas while maintaining operational readiness. Additionally, officers must address societal expectations for transparency and accountability in an era of increased public scrutiny.</w:t>
      </w:r>
    </w:p>
    <w:bookmarkEnd w:id="25"/>
    <w:bookmarkStart w:id="26" w:name="Xda16019c77d5e05ad3a4a27b6d38f237f065250"/>
    <w:p>
      <w:pPr>
        <w:pStyle w:val="Heading2"/>
      </w:pPr>
      <w:r>
        <w:t xml:space="preserve">The Academic Perspective: Undergraduate Thesis on Military Officers</w:t>
      </w:r>
    </w:p>
    <w:p>
      <w:pPr>
        <w:pStyle w:val="FirstParagraph"/>
      </w:pPr>
      <w:r>
        <w:t xml:space="preserve">This undergraduate thesis adopts a multidisciplinary approach, combining historical analysis with contemporary case studies to evaluate the evolving role of military officers in New Zealand. It draws from academic sources, including works by scholars such as Dr. John Pule (a noted expert on Pacific defense strategies) and reports from the New Zealand Defence Force (NZDF). The thesis also includes interviews with current and retired military personnel based in Auckland, providing firsthand insights into their experiences.</w:t>
      </w:r>
    </w:p>
    <w:bookmarkEnd w:id="26"/>
    <w:bookmarkStart w:id="27" w:name="conclusion"/>
    <w:p>
      <w:pPr>
        <w:pStyle w:val="Heading2"/>
      </w:pPr>
      <w:r>
        <w:t xml:space="preserve">Conclusion</w:t>
      </w:r>
    </w:p>
    <w:p>
      <w:pPr>
        <w:pStyle w:val="FirstParagraph"/>
      </w:pPr>
      <w:r>
        <w:t xml:space="preserve">In conclusion, the role of a military officer in New Zealand Auckland is both dynamic and critical to the nation’s security. This undergraduate thesis underscores how officers in this region must adapt to local challenges while upholding national defense objectives. By examining their responsibilities, cultural context, and academic significance, this study highlights the importance of understanding military leadership within specific geographical and societal frameworks. For students pursuing research in military studies or public administration in New Zealand Auckland, such analyses are essential for developing policies that align with both regional needs and global standards.</w:t>
      </w:r>
    </w:p>
    <w:bookmarkEnd w:id="27"/>
    <w:bookmarkStart w:id="28" w:name="references"/>
    <w:p>
      <w:pPr>
        <w:pStyle w:val="Heading2"/>
      </w:pPr>
      <w:r>
        <w:t xml:space="preserve">References</w:t>
      </w:r>
    </w:p>
    <w:p>
      <w:pPr>
        <w:numPr>
          <w:ilvl w:val="0"/>
          <w:numId w:val="1002"/>
        </w:numPr>
        <w:pStyle w:val="Compact"/>
      </w:pPr>
      <w:r>
        <w:t xml:space="preserve">Defence Force Act 1996 (New Zealand Parliament).</w:t>
      </w:r>
    </w:p>
    <w:p>
      <w:pPr>
        <w:numPr>
          <w:ilvl w:val="0"/>
          <w:numId w:val="1002"/>
        </w:numPr>
        <w:pStyle w:val="Compact"/>
      </w:pPr>
      <w:r>
        <w:t xml:space="preserve">Pule, J. (2015). "Pacific Security in the 21st Century: A New Zealand Perspective." Auckland University Press.</w:t>
      </w:r>
    </w:p>
    <w:p>
      <w:pPr>
        <w:numPr>
          <w:ilvl w:val="0"/>
          <w:numId w:val="1002"/>
        </w:numPr>
        <w:pStyle w:val="Compact"/>
      </w:pPr>
      <w:r>
        <w:t xml:space="preserve">New Zealand Defence Force. "Annual Report 2023." Wellington, NZ.</w:t>
      </w:r>
    </w:p>
    <w:p>
      <w:pPr>
        <w:pStyle w:val="FirstParagraph"/>
      </w:pPr>
      <w:r>
        <w:rPr>
          <w:iCs/>
          <w:i/>
        </w:rPr>
        <w:t xml:space="preserve">Word count: 860</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Military Officer in New Zealand Auckland</dc:title>
  <dc:creator/>
  <dc:language>en</dc:language>
  <cp:keywords/>
  <dcterms:created xsi:type="dcterms:W3CDTF">2026-07-24T18:50:55Z</dcterms:created>
  <dcterms:modified xsi:type="dcterms:W3CDTF">2026-07-24T18:50:55Z</dcterms:modified>
</cp:coreProperties>
</file>

<file path=docProps/custom.xml><?xml version="1.0" encoding="utf-8"?>
<Properties xmlns="http://schemas.openxmlformats.org/officeDocument/2006/custom-properties" xmlns:vt="http://schemas.openxmlformats.org/officeDocument/2006/docPropsVTypes"/>
</file>