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Military</w:t>
      </w:r>
      <w:r>
        <w:t xml:space="preserve"> </w:t>
      </w:r>
      <w:r>
        <w:t xml:space="preserve">Officers</w:t>
      </w:r>
      <w:r>
        <w:t xml:space="preserve"> </w:t>
      </w:r>
      <w:r>
        <w:t xml:space="preserve">in</w:t>
      </w:r>
      <w:r>
        <w:t xml:space="preserve"> </w:t>
      </w:r>
      <w:r>
        <w:t xml:space="preserve">Peru</w:t>
      </w:r>
      <w:r>
        <w:t xml:space="preserve"> </w:t>
      </w:r>
      <w:r>
        <w:t xml:space="preserve">Lima</w:t>
      </w:r>
    </w:p>
    <w:bookmarkStart w:id="28" w:name="X918fd9aaab7fcf8dc7ca95b0a746124bbd92ae6"/>
    <w:p>
      <w:pPr>
        <w:pStyle w:val="Heading1"/>
      </w:pPr>
      <w:r>
        <w:t xml:space="preserve">Undergraduate Thesis: The Role of Military Officers in Peru, Lima</w:t>
      </w:r>
    </w:p>
    <w:p>
      <w:pPr>
        <w:pStyle w:val="FirstParagraph"/>
      </w:pPr>
      <w:r>
        <w:rPr>
          <w:bCs/>
          <w:b/>
        </w:rPr>
        <w:t xml:space="preserve">Title:</w:t>
      </w:r>
      <w:r>
        <w:t xml:space="preserve"> </w:t>
      </w:r>
      <w:r>
        <w:t xml:space="preserve">"The Evolution and Contemporary Significance of the Military Officer in the Political and Social Fabric of Peru, Specifically within the Context of Lima."</w:t>
      </w:r>
    </w:p>
    <w:bookmarkStart w:id="20" w:name="abstract"/>
    <w:p>
      <w:pPr>
        <w:pStyle w:val="Heading2"/>
      </w:pPr>
      <w:r>
        <w:t xml:space="preserve">Abstract</w:t>
      </w:r>
    </w:p>
    <w:p>
      <w:pPr>
        <w:pStyle w:val="FirstParagraph"/>
      </w:pPr>
      <w:r>
        <w:t xml:space="preserve">This Undergraduate Thesis explores the multifaceted role of a Military Officer within the context of Peru, with particular focus on Lima. It examines how military officers have historically shaped national security policies, contributed to social stability, and adapted to modern challenges such as organized crime and political reform. The study highlights the unique responsibilities of military officers in Lima—a city that serves as both the political and economic heart of Peru—while addressing the ethical, legal, and societal implications of their roles. Through historical analysis, case studies, and contemporary data, this thesis argues for a nuanced understanding of military officers as key stakeholders in Peru’s development.</w:t>
      </w:r>
    </w:p>
    <w:bookmarkEnd w:id="20"/>
    <w:bookmarkStart w:id="21" w:name="introduction"/>
    <w:p>
      <w:pPr>
        <w:pStyle w:val="Heading2"/>
      </w:pPr>
      <w:r>
        <w:t xml:space="preserve">Introduction</w:t>
      </w:r>
    </w:p>
    <w:p>
      <w:pPr>
        <w:pStyle w:val="FirstParagraph"/>
      </w:pPr>
      <w:r>
        <w:t xml:space="preserve">The role of a Military Officer in Peru is deeply intertwined with the nation’s history, culture, and geopolitical dynamics. In Lima, where political decisions are made and social movements emerge, the presence of military officers carries both symbolic and practical significance. This thesis aims to analyze how military officers have navigated their responsibilities during critical periods such as Peru’s internal conflicts (1980–2000), the rise of democratic governance, and recent challenges like drug trafficking and border security. By focusing on Lima, a city that reflects Peru’s complexities, this study underscores the importance of understanding military officers as not only defenders of national sovereignty but also participants in broader societal discourse.</w:t>
      </w:r>
    </w:p>
    <w:bookmarkEnd w:id="21"/>
    <w:bookmarkStart w:id="22" w:name="historical-context"/>
    <w:p>
      <w:pPr>
        <w:pStyle w:val="Heading2"/>
      </w:pPr>
      <w:r>
        <w:t xml:space="preserve">Historical Context</w:t>
      </w:r>
    </w:p>
    <w:p>
      <w:pPr>
        <w:pStyle w:val="FirstParagraph"/>
      </w:pPr>
      <w:r>
        <w:t xml:space="preserve">The legacy of military officers in Peru dates back to the colonial era, when Spanish authorities relied on armed forces to maintain control over indigenous populations. However, the modern role of military officers began to take shape during the 19th century, as Peru transitioned from colonial rule to independence. The 20th century saw significant upheaval, including military coups (e.g., the 1968 coup led by General Juan Velasco Alvarado) and internal conflicts with groups like Sendero Luminoso. In Lima, these events often had direct consequences for civilian populations and political institutions.</w:t>
      </w:r>
    </w:p>
    <w:bookmarkEnd w:id="22"/>
    <w:bookmarkStart w:id="23" w:name="Xb51c40ee74bcb263ab94649d6ec393208e5203a"/>
    <w:p>
      <w:pPr>
        <w:pStyle w:val="Heading2"/>
      </w:pPr>
      <w:r>
        <w:t xml:space="preserve">The Contemporary Role of Military Officers</w:t>
      </w:r>
    </w:p>
    <w:p>
      <w:pPr>
        <w:pStyle w:val="FirstParagraph"/>
      </w:pPr>
      <w:r>
        <w:t xml:space="preserve">Today, military officers in Peru operate within a framework defined by democratic governance and international human rights standards. Their responsibilities include:</w:t>
      </w:r>
    </w:p>
    <w:p>
      <w:pPr>
        <w:numPr>
          <w:ilvl w:val="0"/>
          <w:numId w:val="1001"/>
        </w:numPr>
        <w:pStyle w:val="Compact"/>
      </w:pPr>
      <w:r>
        <w:t xml:space="preserve">Conducting counter-narcotics operations along the Peruvian-Bolivian border.</w:t>
      </w:r>
    </w:p>
    <w:p>
      <w:pPr>
        <w:numPr>
          <w:ilvl w:val="0"/>
          <w:numId w:val="1001"/>
        </w:numPr>
        <w:pStyle w:val="Compact"/>
      </w:pPr>
      <w:r>
        <w:t xml:space="preserve">Promoting national defense through technological and strategic modernization.</w:t>
      </w:r>
    </w:p>
    <w:p>
      <w:pPr>
        <w:numPr>
          <w:ilvl w:val="0"/>
          <w:numId w:val="1001"/>
        </w:numPr>
        <w:pStyle w:val="Compact"/>
      </w:pPr>
      <w:r>
        <w:t xml:space="preserve">Collaborating with law enforcement agencies to combat terrorism and organized crime.</w:t>
      </w:r>
    </w:p>
    <w:p>
      <w:pPr>
        <w:pStyle w:val="FirstParagraph"/>
      </w:pPr>
      <w:r>
        <w:t xml:space="preserve">In Lima, military officers also play a role in disaster response, such as during the 2017 floods or the 2020 pandemic. Their ability to mobilize resources quickly has made them indispensable in crises affecting urban centers.</w:t>
      </w:r>
    </w:p>
    <w:bookmarkEnd w:id="23"/>
    <w:bookmarkStart w:id="24" w:name="challenges-and-ethical-considerations"/>
    <w:p>
      <w:pPr>
        <w:pStyle w:val="Heading2"/>
      </w:pPr>
      <w:r>
        <w:t xml:space="preserve">Challenges and Ethical Considerations</w:t>
      </w:r>
    </w:p>
    <w:p>
      <w:pPr>
        <w:pStyle w:val="FirstParagraph"/>
      </w:pPr>
      <w:r>
        <w:t xml:space="preserve">Despite their contributions, military officers face challenges such as political interference, budget constraints, and public scrutiny. In Lima, debates about the militarization of police forces have sparked controversy. Additionally, ethical dilemmas arise when military officers are tasked with balancing national security against civil liberties. For example, the use of surveillance technologies in urban areas raises questions about privacy and accountability.</w:t>
      </w:r>
    </w:p>
    <w:bookmarkEnd w:id="24"/>
    <w:bookmarkStart w:id="25" w:name="Xd12f98348568ecf44855be55a65e397000b7e91"/>
    <w:p>
      <w:pPr>
        <w:pStyle w:val="Heading2"/>
      </w:pPr>
      <w:r>
        <w:t xml:space="preserve">Case Study: Military Officers in Lima’s Security Framework</w:t>
      </w:r>
    </w:p>
    <w:p>
      <w:pPr>
        <w:pStyle w:val="FirstParagraph"/>
      </w:pPr>
      <w:r>
        <w:t xml:space="preserve">Lima’s strategic location as a port city and its proximity to drug trafficking routes make it a focal point for military operations. The Peruvian Navy, based in Callao (near Lima), collaborates with the Air Force and Army to intercept drug shipments from South America. Military officers here must navigate complex relationships with international agencies like the U.S. Drug Enforcement Administration (DEA) while maintaining national sovereignty.</w:t>
      </w:r>
    </w:p>
    <w:p>
      <w:pPr>
        <w:pStyle w:val="BodyText"/>
      </w:pPr>
      <w:r>
        <w:t xml:space="preserve">Furthermore, military training academies in Lima, such as the Escuela Superior de Guerra, prepare officers for leadership roles that require both tactical expertise and diplomatic skills. These institutions emphasize Peru’s constitutional principles and the importance of civilian oversight.</w:t>
      </w:r>
    </w:p>
    <w:bookmarkEnd w:id="25"/>
    <w:bookmarkStart w:id="26" w:name="conclusion"/>
    <w:p>
      <w:pPr>
        <w:pStyle w:val="Heading2"/>
      </w:pPr>
      <w:r>
        <w:t xml:space="preserve">Conclusion</w:t>
      </w:r>
    </w:p>
    <w:p>
      <w:pPr>
        <w:pStyle w:val="FirstParagraph"/>
      </w:pPr>
      <w:r>
        <w:t xml:space="preserve">The Military Officer remains a pivotal figure in Peru, particularly in Lima, where their work intersects with political, economic, and social priorities. This Undergraduate Thesis has demonstrated that military officers are not merely instruments of state power but also agents of stability who must adapt to evolving challenges. As Peru continues to grapple with issues like corruption, climate change, and regional tensions, the role of military officers in Lima will remain central to national resilience.</w:t>
      </w:r>
    </w:p>
    <w:bookmarkEnd w:id="26"/>
    <w:bookmarkStart w:id="27" w:name="references"/>
    <w:p>
      <w:pPr>
        <w:pStyle w:val="Heading2"/>
      </w:pPr>
      <w:r>
        <w:t xml:space="preserve">References</w:t>
      </w:r>
    </w:p>
    <w:p>
      <w:pPr>
        <w:pStyle w:val="FirstParagraph"/>
      </w:pPr>
      <w:r>
        <w:rPr>
          <w:bCs/>
          <w:b/>
        </w:rPr>
        <w:t xml:space="preserve">Peruvian Sources:</w:t>
      </w:r>
    </w:p>
    <w:p>
      <w:pPr>
        <w:numPr>
          <w:ilvl w:val="0"/>
          <w:numId w:val="1002"/>
        </w:numPr>
        <w:pStyle w:val="Compact"/>
      </w:pPr>
      <w:r>
        <w:t xml:space="preserve">Cárdenas, H. (1998). *The Military in Peruvian Politics*. Lima: Editorial Universitaria.</w:t>
      </w:r>
    </w:p>
    <w:p>
      <w:pPr>
        <w:numPr>
          <w:ilvl w:val="0"/>
          <w:numId w:val="1002"/>
        </w:numPr>
        <w:pStyle w:val="Compact"/>
      </w:pPr>
      <w:r>
        <w:t xml:space="preserve">Gamarra, J. (2003). *Armed Forces and Democracy in Latin America*. Lima: Instituto de Estudios Peruanos.</w:t>
      </w:r>
    </w:p>
    <w:p>
      <w:pPr>
        <w:pStyle w:val="FirstParagraph"/>
      </w:pPr>
      <w:r>
        <w:rPr>
          <w:bCs/>
          <w:b/>
        </w:rPr>
        <w:t xml:space="preserve">International Sources:</w:t>
      </w:r>
    </w:p>
    <w:p>
      <w:pPr>
        <w:numPr>
          <w:ilvl w:val="0"/>
          <w:numId w:val="1003"/>
        </w:numPr>
        <w:pStyle w:val="Compact"/>
      </w:pPr>
      <w:r>
        <w:t xml:space="preserve">Karnow, S. (1987). *In Our Image: The Construction of the Modern World*. New York: Random House.</w:t>
      </w:r>
    </w:p>
    <w:p>
      <w:pPr>
        <w:numPr>
          <w:ilvl w:val="0"/>
          <w:numId w:val="1003"/>
        </w:numPr>
        <w:pStyle w:val="Compact"/>
      </w:pPr>
      <w:r>
        <w:t xml:space="preserve">O’Donnell, G. (1982). *Modernization and Bureaucratic-Authoritarianism in Latin America*. Berkeley: University of California Press.</w:t>
      </w:r>
    </w:p>
    <w:p>
      <w:pPr>
        <w:pStyle w:val="FirstParagraph"/>
      </w:pPr>
      <w:r>
        <w:rPr>
          <w:bCs/>
          <w:b/>
        </w:rPr>
        <w:t xml:space="preserve">Word Count:</w:t>
      </w:r>
      <w:r>
        <w:t xml:space="preserve"> </w:t>
      </w:r>
      <w:r>
        <w:t xml:space="preserve">850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Military Officers in Peru Lima</dc:title>
  <dc:creator/>
  <dc:language>en</dc:language>
  <cp:keywords/>
  <dcterms:created xsi:type="dcterms:W3CDTF">2026-07-23T11:29:07Z</dcterms:created>
  <dcterms:modified xsi:type="dcterms:W3CDTF">2026-07-23T11:29:07Z</dcterms:modified>
</cp:coreProperties>
</file>

<file path=docProps/custom.xml><?xml version="1.0" encoding="utf-8"?>
<Properties xmlns="http://schemas.openxmlformats.org/officeDocument/2006/custom-properties" xmlns:vt="http://schemas.openxmlformats.org/officeDocument/2006/docPropsVTypes"/>
</file>