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1583e09a3876edfcd8febaf20dcc6f52340c48c"/>
    <w:p>
      <w:pPr>
        <w:pStyle w:val="Heading1"/>
      </w:pPr>
      <w:r>
        <w:t xml:space="preserve">Undergraduate Thesis: The Role of a Military Officer in South Africa, Cape Town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 undergraduate thesis explores the multifaceted role of a</w:t>
      </w:r>
      <w:r>
        <w:t xml:space="preserve"> </w:t>
      </w:r>
      <w:r>
        <w:rPr>
          <w:iCs/>
          <w:i/>
        </w:rPr>
        <w:t xml:space="preserve">Military Officer</w:t>
      </w:r>
      <w:r>
        <w:t xml:space="preserve"> </w:t>
      </w:r>
      <w:r>
        <w:t xml:space="preserve">within the context of</w:t>
      </w:r>
      <w:r>
        <w:t xml:space="preserve"> </w:t>
      </w:r>
      <w:r>
        <w:rPr>
          <w:iCs/>
          <w:i/>
        </w:rPr>
        <w:t xml:space="preserve">South Africa, Cape Town</w:t>
      </w:r>
      <w:r>
        <w:t xml:space="preserve">. It examines historical, contemporary, and future challenges faced by military personnel in this region while analyzing how their duties align with national defense strategies. The study emphasizes the unique geopolitical and socio-cultural dynamics of Cape Town as a key hub for military operations in South Africa.</w:t>
      </w:r>
    </w:p>
    <w:bookmarkEnd w:id="20"/>
    <w:bookmarkStart w:id="21" w:name="introduction"/>
    <w:p>
      <w:pPr>
        <w:pStyle w:val="Heading2"/>
      </w:pPr>
      <w:r>
        <w:t xml:space="preserve">1. Introduction</w:t>
      </w:r>
    </w:p>
    <w:p>
      <w:pPr>
        <w:pStyle w:val="FirstParagraph"/>
      </w:pPr>
      <w:r>
        <w:t xml:space="preserve">The</w:t>
      </w:r>
      <w:r>
        <w:t xml:space="preserve"> </w:t>
      </w:r>
      <w:r>
        <w:rPr>
          <w:iCs/>
          <w:i/>
        </w:rPr>
        <w:t xml:space="preserve">Military Officer</w:t>
      </w:r>
      <w:r>
        <w:t xml:space="preserve"> </w:t>
      </w:r>
      <w:r>
        <w:t xml:space="preserve">is a pivotal figure in maintaining security, stability, and sovereignty in any nation. In</w:t>
      </w:r>
      <w:r>
        <w:t xml:space="preserve"> </w:t>
      </w:r>
      <w:r>
        <w:rPr>
          <w:iCs/>
          <w:i/>
        </w:rPr>
        <w:t xml:space="preserve">South Africa</w:t>
      </w:r>
      <w:r>
        <w:t xml:space="preserve">, particularly within the vibrant and historically rich city of</w:t>
      </w:r>
      <w:r>
        <w:t xml:space="preserve"> </w:t>
      </w:r>
      <w:r>
        <w:rPr>
          <w:iCs/>
          <w:i/>
        </w:rPr>
        <w:t xml:space="preserve">Cape Town</w:t>
      </w:r>
      <w:r>
        <w:t xml:space="preserve">, the role of such officers extends beyond traditional combat responsibilities to include disaster management, community engagement, and interagency collaboration. This thesis investigates how the training, ethics, and leadership qualities of a military officer in Cape Town contribute to national defense while addressing local challenges such as crime, resource allocation, and regional conflicts.</w:t>
      </w:r>
    </w:p>
    <w:p>
      <w:pPr>
        <w:pStyle w:val="BodyText"/>
      </w:pPr>
      <w:r>
        <w:t xml:space="preserve">Cape Town’s strategic location along the Atlantic Ocean and its proximity to key trade routes make it a focal point for both domestic and international security concerns. The</w:t>
      </w:r>
      <w:r>
        <w:t xml:space="preserve"> </w:t>
      </w:r>
      <w:r>
        <w:rPr>
          <w:iCs/>
          <w:i/>
        </w:rPr>
        <w:t xml:space="preserve">South African National Defence Force (SANDF)</w:t>
      </w:r>
      <w:r>
        <w:t xml:space="preserve"> </w:t>
      </w:r>
      <w:r>
        <w:t xml:space="preserve">relies heavily on officers stationed in Cape Town to coordinate operations, manage resources, and respond to crises. This document aims to provide a comprehensive analysis of these responsibilities, highlighting the unique demands placed on military officers in this region.</w:t>
      </w:r>
    </w:p>
    <w:bookmarkEnd w:id="21"/>
    <w:bookmarkStart w:id="22" w:name="Xe0c7e7d5d101eff3fd78e55bf442dcf001e3ba4"/>
    <w:p>
      <w:pPr>
        <w:pStyle w:val="Heading2"/>
      </w:pPr>
      <w:r>
        <w:t xml:space="preserve">2. Historical Context of Military Officers in South Africa</w:t>
      </w:r>
    </w:p>
    <w:p>
      <w:pPr>
        <w:pStyle w:val="FirstParagraph"/>
      </w:pPr>
      <w:r>
        <w:t xml:space="preserve">South Africa has a long history of military service dating back to colonial times, with the establishment of the</w:t>
      </w:r>
      <w:r>
        <w:t xml:space="preserve"> </w:t>
      </w:r>
      <w:r>
        <w:rPr>
          <w:iCs/>
          <w:i/>
        </w:rPr>
        <w:t xml:space="preserve">Karoo Regiment</w:t>
      </w:r>
      <w:r>
        <w:t xml:space="preserve"> </w:t>
      </w:r>
      <w:r>
        <w:t xml:space="preserve">and later the</w:t>
      </w:r>
      <w:r>
        <w:t xml:space="preserve"> </w:t>
      </w:r>
      <w:r>
        <w:rPr>
          <w:iCs/>
          <w:i/>
        </w:rPr>
        <w:t xml:space="preserve">South African Defence Force (SADF)</w:t>
      </w:r>
      <w:r>
        <w:t xml:space="preserve">. The transition to democracy in 1994 marked a significant shift in the role of military officers, emphasizing peacekeeping, nation-building, and service to civilians. In Cape Town, this evolution is particularly evident due to its diverse population and historical ties to both British and indigenous South African traditions.</w:t>
      </w:r>
    </w:p>
    <w:p>
      <w:pPr>
        <w:pStyle w:val="BodyText"/>
      </w:pPr>
      <w:r>
        <w:t xml:space="preserve">Modern military officers in Cape Town must navigate a complex landscape shaped by apartheid legacies, ongoing socioeconomic disparities, and global security threats. Their training now includes not only combat tactics but also conflict resolution, cultural sensitivity, and community outreach—skills vital for fostering trust between the military and local communities.</w:t>
      </w:r>
    </w:p>
    <w:bookmarkEnd w:id="22"/>
    <w:bookmarkStart w:id="23" w:name="Xe2ed17c8b0a5ab42e2a4f873a1f3f4d2bcff8d6"/>
    <w:p>
      <w:pPr>
        <w:pStyle w:val="Heading2"/>
      </w:pPr>
      <w:r>
        <w:t xml:space="preserve">3. Contemporary Role of a Military Officer in Cape Town</w:t>
      </w:r>
    </w:p>
    <w:p>
      <w:pPr>
        <w:pStyle w:val="FirstParagraph"/>
      </w:pPr>
      <w:r>
        <w:t xml:space="preserve">The</w:t>
      </w:r>
      <w:r>
        <w:t xml:space="preserve"> </w:t>
      </w:r>
      <w:r>
        <w:rPr>
          <w:iCs/>
          <w:i/>
        </w:rPr>
        <w:t xml:space="preserve">Military Officer</w:t>
      </w:r>
      <w:r>
        <w:t xml:space="preserve"> </w:t>
      </w:r>
      <w:r>
        <w:t xml:space="preserve">in</w:t>
      </w:r>
      <w:r>
        <w:t xml:space="preserve"> </w:t>
      </w:r>
      <w:r>
        <w:rPr>
          <w:iCs/>
          <w:i/>
        </w:rPr>
        <w:t xml:space="preserve">Cape Town</w:t>
      </w:r>
      <w:r>
        <w:t xml:space="preserve"> </w:t>
      </w:r>
      <w:r>
        <w:t xml:space="preserve">is tasked with a wide range of duties, including:</w:t>
      </w:r>
    </w:p>
    <w:p>
      <w:pPr>
        <w:numPr>
          <w:ilvl w:val="0"/>
          <w:numId w:val="1001"/>
        </w:numPr>
        <w:pStyle w:val="Compact"/>
      </w:pPr>
      <w:r>
        <w:rPr>
          <w:bCs/>
          <w:b/>
        </w:rPr>
        <w:t xml:space="preserve">Crisis Management:</w:t>
      </w:r>
      <w:r>
        <w:t xml:space="preserve"> </w:t>
      </w:r>
      <w:r>
        <w:t xml:space="preserve">Leading response teams during natural disasters (e.g., floods or wildfires) and civil unrest.</w:t>
      </w:r>
    </w:p>
    <w:p>
      <w:pPr>
        <w:numPr>
          <w:ilvl w:val="0"/>
          <w:numId w:val="1001"/>
        </w:numPr>
        <w:pStyle w:val="Compact"/>
      </w:pPr>
      <w:r>
        <w:rPr>
          <w:bCs/>
          <w:b/>
        </w:rPr>
        <w:t xml:space="preserve">Interagency Coordination:</w:t>
      </w:r>
      <w:r>
        <w:t xml:space="preserve"> </w:t>
      </w:r>
      <w:r>
        <w:t xml:space="preserve">Collaborating with local police, emergency services, and government agencies to ensure unified action.</w:t>
      </w:r>
    </w:p>
    <w:p>
      <w:pPr>
        <w:numPr>
          <w:ilvl w:val="0"/>
          <w:numId w:val="1001"/>
        </w:numPr>
        <w:pStyle w:val="Compact"/>
      </w:pPr>
      <w:r>
        <w:rPr>
          <w:bCs/>
          <w:b/>
        </w:rPr>
        <w:t xml:space="preserve">Training and Readiness:</w:t>
      </w:r>
      <w:r>
        <w:t xml:space="preserve"> </w:t>
      </w:r>
      <w:r>
        <w:t xml:space="preserve">Ensuring that troops are prepared for both domestic operations and international missions (e.g., peacekeeping in conflict zones).</w:t>
      </w:r>
    </w:p>
    <w:p>
      <w:pPr>
        <w:numPr>
          <w:ilvl w:val="0"/>
          <w:numId w:val="1001"/>
        </w:numPr>
        <w:pStyle w:val="Compact"/>
      </w:pPr>
      <w:r>
        <w:rPr>
          <w:bCs/>
          <w:b/>
        </w:rPr>
        <w:t xml:space="preserve">Social Responsibility:</w:t>
      </w:r>
      <w:r>
        <w:t xml:space="preserve"> </w:t>
      </w:r>
      <w:r>
        <w:t xml:space="preserve">Participating in community development projects, such as youth mentorship programs or infrastructure rebuilding efforts.</w:t>
      </w:r>
    </w:p>
    <w:p>
      <w:pPr>
        <w:pStyle w:val="FirstParagraph"/>
      </w:pPr>
      <w:r>
        <w:t xml:space="preserve">Cape Town’s diverse population requires military officers to be culturally competent and adaptable. For instance, during the 2017 Knysna fires, SANDF officers stationed in Cape Town played a critical role in coordinating evacuation efforts and providing relief to affected communities. Such incidents underscore the importance of integrating local knowledge with military expertise.</w:t>
      </w:r>
    </w:p>
    <w:bookmarkEnd w:id="23"/>
    <w:bookmarkStart w:id="24" w:name="Xe1f2da2fd874c3198c902f56b2945e15f478967"/>
    <w:p>
      <w:pPr>
        <w:pStyle w:val="Heading2"/>
      </w:pPr>
      <w:r>
        <w:t xml:space="preserve">4. Challenges Facing Military Officers in South Africa’s Cape Town</w:t>
      </w:r>
    </w:p>
    <w:p>
      <w:pPr>
        <w:pStyle w:val="FirstParagraph"/>
      </w:pPr>
      <w:r>
        <w:t xml:space="preserve">Despite their training and commitment, military officers in</w:t>
      </w:r>
      <w:r>
        <w:t xml:space="preserve"> </w:t>
      </w:r>
      <w:r>
        <w:rPr>
          <w:iCs/>
          <w:i/>
        </w:rPr>
        <w:t xml:space="preserve">Cape Town</w:t>
      </w:r>
      <w:r>
        <w:t xml:space="preserve"> </w:t>
      </w:r>
      <w:r>
        <w:t xml:space="preserve">face unique challenges:</w:t>
      </w:r>
    </w:p>
    <w:p>
      <w:pPr>
        <w:numPr>
          <w:ilvl w:val="0"/>
          <w:numId w:val="1002"/>
        </w:numPr>
        <w:pStyle w:val="Compact"/>
      </w:pPr>
      <w:r>
        <w:rPr>
          <w:bCs/>
          <w:b/>
        </w:rPr>
        <w:t xml:space="preserve">Socioeconomic Disparities:</w:t>
      </w:r>
      <w:r>
        <w:t xml:space="preserve"> </w:t>
      </w:r>
      <w:r>
        <w:t xml:space="preserve">High levels of poverty and inequality in the city often exacerbate tensions between military personnel and communities.</w:t>
      </w:r>
    </w:p>
    <w:p>
      <w:pPr>
        <w:numPr>
          <w:ilvl w:val="0"/>
          <w:numId w:val="1002"/>
        </w:numPr>
        <w:pStyle w:val="Compact"/>
      </w:pPr>
      <w:r>
        <w:rPr>
          <w:bCs/>
          <w:b/>
        </w:rPr>
        <w:t xml:space="preserve">Bureaucratic Hurdles:</w:t>
      </w:r>
      <w:r>
        <w:t xml:space="preserve"> </w:t>
      </w:r>
      <w:r>
        <w:t xml:space="preserve">Delays in resource allocation or policy implementation can hinder rapid response during emergencies.</w:t>
      </w:r>
    </w:p>
    <w:p>
      <w:pPr>
        <w:numPr>
          <w:ilvl w:val="0"/>
          <w:numId w:val="1002"/>
        </w:numPr>
        <w:pStyle w:val="Compact"/>
      </w:pPr>
      <w:r>
        <w:rPr>
          <w:bCs/>
          <w:b/>
        </w:rPr>
        <w:t xml:space="preserve">Ethical Dilemmas:</w:t>
      </w:r>
      <w:r>
        <w:t xml:space="preserve"> </w:t>
      </w:r>
      <w:r>
        <w:t xml:space="preserve">Balancing the need for strict discipline with the demand for community engagement and social responsibility.</w:t>
      </w:r>
    </w:p>
    <w:p>
      <w:pPr>
        <w:pStyle w:val="FirstParagraph"/>
      </w:pPr>
      <w:r>
        <w:t xml:space="preserve">Cape Town’s status as a tourist destination also introduces complexities, such as managing incidents involving international visitors or protecting critical infrastructure like ports and airports. Officers must remain vigilant against both external threats and internal corruption within military ranks.</w:t>
      </w:r>
    </w:p>
    <w:bookmarkEnd w:id="24"/>
    <w:bookmarkStart w:id="25" w:name="future-prospects-and-recommendations"/>
    <w:p>
      <w:pPr>
        <w:pStyle w:val="Heading2"/>
      </w:pPr>
      <w:r>
        <w:t xml:space="preserve">5. Future Prospects and Recommendations</w:t>
      </w:r>
    </w:p>
    <w:p>
      <w:pPr>
        <w:pStyle w:val="FirstParagraph"/>
      </w:pPr>
      <w:r>
        <w:t xml:space="preserve">To enhance the effectiveness of</w:t>
      </w:r>
      <w:r>
        <w:t xml:space="preserve"> </w:t>
      </w:r>
      <w:r>
        <w:rPr>
          <w:iCs/>
          <w:i/>
        </w:rPr>
        <w:t xml:space="preserve">Military Officers</w:t>
      </w:r>
      <w:r>
        <w:t xml:space="preserve"> </w:t>
      </w:r>
      <w:r>
        <w:t xml:space="preserve">in</w:t>
      </w:r>
      <w:r>
        <w:t xml:space="preserve"> </w:t>
      </w:r>
      <w:r>
        <w:rPr>
          <w:iCs/>
          <w:i/>
        </w:rPr>
        <w:t xml:space="preserve">Cape Town</w:t>
      </w:r>
      <w:r>
        <w:t xml:space="preserve">, several measures are recommended:</w:t>
      </w:r>
    </w:p>
    <w:p>
      <w:pPr>
        <w:numPr>
          <w:ilvl w:val="0"/>
          <w:numId w:val="1003"/>
        </w:numPr>
        <w:pStyle w:val="Compact"/>
      </w:pPr>
      <w:r>
        <w:rPr>
          <w:bCs/>
          <w:b/>
        </w:rPr>
        <w:t xml:space="preserve">Increase Local Training Programs:</w:t>
      </w:r>
      <w:r>
        <w:t xml:space="preserve"> </w:t>
      </w:r>
      <w:r>
        <w:t xml:space="preserve">Establishing military academies in Cape Town to train officers who understand the region’s specific challenges.</w:t>
      </w:r>
    </w:p>
    <w:p>
      <w:pPr>
        <w:numPr>
          <w:ilvl w:val="0"/>
          <w:numId w:val="1003"/>
        </w:numPr>
        <w:pStyle w:val="Compact"/>
      </w:pPr>
      <w:r>
        <w:rPr>
          <w:bCs/>
          <w:b/>
        </w:rPr>
        <w:t xml:space="preserve">Strengthen Community Engagement:</w:t>
      </w:r>
      <w:r>
        <w:t xml:space="preserve"> </w:t>
      </w:r>
      <w:r>
        <w:t xml:space="preserve">Encouraging regular interaction between military personnel and local communities through cultural exchange initiatives.</w:t>
      </w:r>
    </w:p>
    <w:p>
      <w:pPr>
        <w:numPr>
          <w:ilvl w:val="0"/>
          <w:numId w:val="1003"/>
        </w:numPr>
        <w:pStyle w:val="Compact"/>
      </w:pPr>
      <w:r>
        <w:rPr>
          <w:bCs/>
          <w:b/>
        </w:rPr>
        <w:t xml:space="preserve">Leverage Technology:</w:t>
      </w:r>
      <w:r>
        <w:t xml:space="preserve"> </w:t>
      </w:r>
      <w:r>
        <w:t xml:space="preserve">Utilizing advanced surveillance systems, AI-driven analytics, and drones to monitor high-risk areas in the city.</w:t>
      </w:r>
    </w:p>
    <w:p>
      <w:pPr>
        <w:pStyle w:val="FirstParagraph"/>
      </w:pPr>
      <w:r>
        <w:t xml:space="preserve">The role of a military officer in</w:t>
      </w:r>
      <w:r>
        <w:t xml:space="preserve"> </w:t>
      </w:r>
      <w:r>
        <w:rPr>
          <w:iCs/>
          <w:i/>
        </w:rPr>
        <w:t xml:space="preserve">South Africa</w:t>
      </w:r>
      <w:r>
        <w:t xml:space="preserve">, particularly within</w:t>
      </w:r>
      <w:r>
        <w:t xml:space="preserve"> </w:t>
      </w:r>
      <w:r>
        <w:rPr>
          <w:iCs/>
          <w:i/>
        </w:rPr>
        <w:t xml:space="preserve">Cape Town</w:t>
      </w:r>
      <w:r>
        <w:t xml:space="preserve">, is evolving rapidly. As the nation continues to prioritize peacekeeping and national unity, these officers must remain adaptable, ethical, and deeply connected to the communities they serve.</w:t>
      </w:r>
    </w:p>
    <w:bookmarkEnd w:id="25"/>
    <w:bookmarkStart w:id="26" w:name="conclusion"/>
    <w:p>
      <w:pPr>
        <w:pStyle w:val="Heading2"/>
      </w:pPr>
      <w:r>
        <w:t xml:space="preserve">6. Conclusion</w:t>
      </w:r>
    </w:p>
    <w:p>
      <w:pPr>
        <w:pStyle w:val="FirstParagraph"/>
      </w:pPr>
      <w:r>
        <w:t xml:space="preserve">This undergraduate thesis has highlighted the critical role of a</w:t>
      </w:r>
      <w:r>
        <w:t xml:space="preserve"> </w:t>
      </w:r>
      <w:r>
        <w:rPr>
          <w:iCs/>
          <w:i/>
        </w:rPr>
        <w:t xml:space="preserve">Military Officer</w:t>
      </w:r>
      <w:r>
        <w:t xml:space="preserve"> </w:t>
      </w:r>
      <w:r>
        <w:t xml:space="preserve">in</w:t>
      </w:r>
      <w:r>
        <w:t xml:space="preserve"> </w:t>
      </w:r>
      <w:r>
        <w:rPr>
          <w:iCs/>
          <w:i/>
        </w:rPr>
        <w:t xml:space="preserve">South Africa’s Cape Town</w:t>
      </w:r>
      <w:r>
        <w:t xml:space="preserve">. From crisis management to community engagement, their responsibilities are shaped by both national priorities and local realities. As Cape Town continues to grow and face new challenges, the military officer remains an indispensable figure in safeguarding the city’s security and contributing to South Africa’s broader vision of peace and development.</w:t>
      </w:r>
    </w:p>
    <w:bookmarkEnd w:id="26"/>
    <w:bookmarkStart w:id="27" w:name="references"/>
    <w:p>
      <w:pPr>
        <w:pStyle w:val="Heading2"/>
      </w:pPr>
      <w:r>
        <w:t xml:space="preserve">References</w:t>
      </w:r>
    </w:p>
    <w:p>
      <w:pPr>
        <w:pStyle w:val="FirstParagraph"/>
      </w:pPr>
      <w:r>
        <w:t xml:space="preserve">[Include citations here, e.g., SANDF reports, academic journals on military ethics, or books on Cape Town history. Ensure all sources are formatted according to your institution's guidelines.]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South Africa, Cape Town</dc:title>
  <dc:creator/>
  <dc:language>en</dc:language>
  <cp:keywords/>
  <dcterms:created xsi:type="dcterms:W3CDTF">2026-07-23T23:26:01Z</dcterms:created>
  <dcterms:modified xsi:type="dcterms:W3CDTF">2026-07-23T23:26:01Z</dcterms:modified>
</cp:coreProperties>
</file>

<file path=docProps/custom.xml><?xml version="1.0" encoding="utf-8"?>
<Properties xmlns="http://schemas.openxmlformats.org/officeDocument/2006/custom-properties" xmlns:vt="http://schemas.openxmlformats.org/officeDocument/2006/docPropsVTypes"/>
</file>