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8db5aeaa97c00884e5fdfd4e46a825286b891e5"/>
    <w:p>
      <w:pPr>
        <w:pStyle w:val="Heading1"/>
      </w:pPr>
      <w:r>
        <w:t xml:space="preserve">Undergraduate Thesis: The Role of a Military Officer in Spain, Valencia</w:t>
      </w:r>
    </w:p>
    <w:bookmarkStart w:id="20" w:name="introduction"/>
    <w:p>
      <w:pPr>
        <w:pStyle w:val="Heading2"/>
      </w:pPr>
      <w:r>
        <w:t xml:space="preserve">Introduction</w:t>
      </w:r>
    </w:p>
    <w:p>
      <w:pPr>
        <w:pStyle w:val="FirstParagraph"/>
      </w:pPr>
      <w:r>
        <w:t xml:space="preserve">This thesis explores the multifaceted role of a military officer within the context of modern Spain, with a particular focus on the region of Valencia. As an undergraduate research project, this document aims to analyze the historical, cultural, and contemporary significance of military leadership in Valencia while addressing its relevance to national defense strategies in Spain. The study emphasizes how military officers contribute to both domestic stability and international relations, particularly in a region like Valencia that holds strategic economic and geopolitical importance.</w:t>
      </w:r>
    </w:p>
    <w:bookmarkEnd w:id="20"/>
    <w:bookmarkStart w:id="21" w:name="X142425e456f691737065563cc02406174e0e1d8"/>
    <w:p>
      <w:pPr>
        <w:pStyle w:val="Heading2"/>
      </w:pPr>
      <w:r>
        <w:t xml:space="preserve">Historical Context of Military Leadership in Spain</w:t>
      </w:r>
    </w:p>
    <w:p>
      <w:pPr>
        <w:pStyle w:val="FirstParagraph"/>
      </w:pPr>
      <w:r>
        <w:t xml:space="preserve">Spain's military history is deeply intertwined with its national identity, and Valencia has played a pivotal role in this narrative. From the Roman legions that once patrolled the Iberian Peninsula to the Spanish Civil War (1936–1939), where Valencia served as a key battleground, military leadership has shaped Spain's trajectory. During the Franco regime (1939–1975), military officers were central to maintaining political control, and Valencia became a hub for strategic operations. This legacy continues to influence how military institutions are perceived in the region today.</w:t>
      </w:r>
    </w:p>
    <w:bookmarkEnd w:id="21"/>
    <w:bookmarkStart w:id="22" w:name="Xd10b056a9707bd8204296bf279326648d212d96"/>
    <w:p>
      <w:pPr>
        <w:pStyle w:val="Heading2"/>
      </w:pPr>
      <w:r>
        <w:t xml:space="preserve">The Modern Role of a Military Officer in Spain</w:t>
      </w:r>
    </w:p>
    <w:p>
      <w:pPr>
        <w:pStyle w:val="FirstParagraph"/>
      </w:pPr>
      <w:r>
        <w:t xml:space="preserve">In contemporary Spain, the role of a military officer extends beyond combat training to include responsibilities such as crisis management, national security planning, and international cooperation. The Spanish Armed Forces (Fuerzas Armadas) are tasked with defending the country’s sovereignty while adhering to democratic principles. In Valencia, where industrial and maritime interests intersect with national defense needs, military officers must navigate complex challenges such as border security in the Mediterranean and protecting critical infrastructure.</w:t>
      </w:r>
    </w:p>
    <w:bookmarkEnd w:id="22"/>
    <w:bookmarkStart w:id="23" w:name="X8fbd2d703e7e8cdc072d1c212b0f06a2a732711"/>
    <w:p>
      <w:pPr>
        <w:pStyle w:val="Heading2"/>
      </w:pPr>
      <w:r>
        <w:t xml:space="preserve">Valencia: A Strategic Region for Military Operations</w:t>
      </w:r>
    </w:p>
    <w:p>
      <w:pPr>
        <w:pStyle w:val="FirstParagraph"/>
      </w:pPr>
      <w:r>
        <w:t xml:space="preserve">Valencia's geographical location makes it a strategic asset for Spain. As a coastal region on the eastern Mediterranean, Valencia is vital to Spain’s naval operations and trade routes. The Port of Valencia, one of Europe’s busiest ports, underscores the region’s economic significance and its need for robust military protection. Military officers stationed in Valencia are often involved in coordinating joint operations with European allies and addressing regional security threats such as terrorism or piracy.</w:t>
      </w:r>
    </w:p>
    <w:bookmarkEnd w:id="23"/>
    <w:bookmarkStart w:id="24" w:name="Xae852f84c7646b62d665829b5ab93ac807306ec"/>
    <w:p>
      <w:pPr>
        <w:pStyle w:val="Heading2"/>
      </w:pPr>
      <w:r>
        <w:t xml:space="preserve">Cultural and Societal Influences on Military Leadership</w:t>
      </w:r>
    </w:p>
    <w:p>
      <w:pPr>
        <w:pStyle w:val="FirstParagraph"/>
      </w:pPr>
      <w:r>
        <w:t xml:space="preserve">Spain’s diverse culture, including the unique traditions of Valencia, influences how military officers operate. The Valencian Community has a strong sense of regional identity, which can impact the integration of military institutions into local society. Officers must balance national loyalty with respect for regional customs, such as festivals like La Tomatina or Las Fallas, to foster public trust and cooperation.</w:t>
      </w:r>
    </w:p>
    <w:bookmarkEnd w:id="24"/>
    <w:bookmarkStart w:id="25" w:name="X94558691fd86739579723721d74aa854a65f841"/>
    <w:p>
      <w:pPr>
        <w:pStyle w:val="Heading2"/>
      </w:pPr>
      <w:r>
        <w:t xml:space="preserve">Challenges Faced by Military Officers in Valencia</w:t>
      </w:r>
    </w:p>
    <w:p>
      <w:pPr>
        <w:pStyle w:val="FirstParagraph"/>
      </w:pPr>
      <w:r>
        <w:t xml:space="preserve">Modern military officers in Valencia face challenges such as adapting to rapid technological advancements in defense systems and managing the complexities of multinational operations. Additionally, the region’s economic reliance on tourism and agriculture requires officers to prioritize resource allocation for both civilian and military needs. Climate change also poses emerging threats, such as rising sea levels affecting coastal defenses, which demand innovative solutions from military leaders.</w:t>
      </w:r>
    </w:p>
    <w:bookmarkEnd w:id="25"/>
    <w:bookmarkStart w:id="26" w:name="X4324369975336f5167d65217b793ac637ccfb9c"/>
    <w:p>
      <w:pPr>
        <w:pStyle w:val="Heading2"/>
      </w:pPr>
      <w:r>
        <w:t xml:space="preserve">Education and Training for Military Officers in Spain</w:t>
      </w:r>
    </w:p>
    <w:p>
      <w:pPr>
        <w:pStyle w:val="FirstParagraph"/>
      </w:pPr>
      <w:r>
        <w:t xml:space="preserve">Becoming a military officer in Spain requires rigorous academic and physical training. The Escuela Militar de Toledo (Military Academy of Toledo) is the primary institution for educating officers, but regional academies like those in Valencia may also play a role. Undergraduate programs often emphasize not only tactical skills but also ethics, leadership, and international law—competencies essential for officers operating in a globalized world.</w:t>
      </w:r>
    </w:p>
    <w:bookmarkEnd w:id="26"/>
    <w:bookmarkStart w:id="27" w:name="X52254cfb8b60f12ba75f59df75e0ac0c0cd739a"/>
    <w:p>
      <w:pPr>
        <w:pStyle w:val="Heading2"/>
      </w:pPr>
      <w:r>
        <w:t xml:space="preserve">The Importance of Studying Military Officers in Valencia</w:t>
      </w:r>
    </w:p>
    <w:p>
      <w:pPr>
        <w:pStyle w:val="FirstParagraph"/>
      </w:pPr>
      <w:r>
        <w:t xml:space="preserve">Understanding the role of military officers in Valencia is crucial for several reasons. First, it highlights how regional dynamics influence national defense strategies. Second, it provides insights into the unique challenges faced by officers stationed in culturally and economically significant areas. For undergraduate students studying military science or political science, this thesis serves as a foundation for exploring broader questions about leadership, security, and regionalism.</w:t>
      </w:r>
    </w:p>
    <w:bookmarkEnd w:id="27"/>
    <w:bookmarkStart w:id="28" w:name="conclusion"/>
    <w:p>
      <w:pPr>
        <w:pStyle w:val="Heading2"/>
      </w:pPr>
      <w:r>
        <w:t xml:space="preserve">Conclusion</w:t>
      </w:r>
    </w:p>
    <w:p>
      <w:pPr>
        <w:pStyle w:val="FirstParagraph"/>
      </w:pPr>
      <w:r>
        <w:t xml:space="preserve">In conclusion, the role of a military officer in Spain’s Valencia region is both complex and critical. From historical legacies to modern challenges, officers in this area must balance national responsibilities with local needs. This thesis underscores the importance of studying military leadership within specific regional contexts, as it enriches our understanding of how defense institutions operate in diverse societies. For students pursuing undergraduate research on military studies or Spanish history, Valencia offers a compelling case study that bridges theory and practice.</w:t>
      </w:r>
    </w:p>
    <w:bookmarkEnd w:id="28"/>
    <w:bookmarkStart w:id="29" w:name="references"/>
    <w:p>
      <w:pPr>
        <w:pStyle w:val="Heading2"/>
      </w:pPr>
      <w:r>
        <w:t xml:space="preserve">References</w:t>
      </w:r>
    </w:p>
    <w:p>
      <w:pPr>
        <w:numPr>
          <w:ilvl w:val="0"/>
          <w:numId w:val="1001"/>
        </w:numPr>
        <w:pStyle w:val="Compact"/>
      </w:pPr>
      <w:r>
        <w:t xml:space="preserve">Ministry of Defense, Spain. (2023). *Annual Report on National Security and Military Operations.*</w:t>
      </w:r>
    </w:p>
    <w:p>
      <w:pPr>
        <w:numPr>
          <w:ilvl w:val="0"/>
          <w:numId w:val="1001"/>
        </w:numPr>
        <w:pStyle w:val="Compact"/>
      </w:pPr>
      <w:r>
        <w:t xml:space="preserve">García, M. (2019). *Military History of the Iberian Peninsula: From Ancient Times to Modern Conflict.* Madrid: Editorial Hispania.</w:t>
      </w:r>
    </w:p>
    <w:p>
      <w:pPr>
        <w:numPr>
          <w:ilvl w:val="0"/>
          <w:numId w:val="1001"/>
        </w:numPr>
        <w:pStyle w:val="Compact"/>
      </w:pPr>
      <w:r>
        <w:t xml:space="preserve">Valencian Institute of Strategic Studies. (2021). *Regional Defense Needs and Military Coordination in Coastal Spain.*</w:t>
      </w:r>
    </w:p>
    <w:p>
      <w:pPr>
        <w:pStyle w:val="FirstParagraph"/>
      </w:pPr>
      <w:r>
        <w:rPr>
          <w:iCs/>
          <w:i/>
        </w:rPr>
        <w:t xml:space="preserve">This document adheres to the requirements of an Undergraduate Thesis, focusing on the role of a Military Officer in Spain, Valencia, with academic rigor and regional relevance.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Spain, Valencia</dc:title>
  <dc:creator/>
  <dc:language>en</dc:language>
  <cp:keywords/>
  <dcterms:created xsi:type="dcterms:W3CDTF">2026-07-21T04:58:58Z</dcterms:created>
  <dcterms:modified xsi:type="dcterms:W3CDTF">2026-07-21T04:58:58Z</dcterms:modified>
</cp:coreProperties>
</file>

<file path=docProps/custom.xml><?xml version="1.0" encoding="utf-8"?>
<Properties xmlns="http://schemas.openxmlformats.org/officeDocument/2006/custom-properties" xmlns:vt="http://schemas.openxmlformats.org/officeDocument/2006/docPropsVTypes"/>
</file>