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Switzerland's</w:t>
      </w:r>
      <w:r>
        <w:t xml:space="preserve"> </w:t>
      </w:r>
      <w:r>
        <w:t xml:space="preserve">Zurich</w:t>
      </w:r>
      <w:r>
        <w:t xml:space="preserve"> </w:t>
      </w:r>
      <w:r>
        <w:t xml:space="preserve">Canton</w:t>
      </w:r>
    </w:p>
    <w:p>
      <w:pPr>
        <w:pStyle w:val="FirstParagraph"/>
      </w:pPr>
      <w:r>
        <w:t xml:space="preserve">```html</w:t>
      </w:r>
    </w:p>
    <w:bookmarkStart w:id="26" w:name="Xfd5a59503fe44a6f27a5179277baeabaac07d0b"/>
    <w:p>
      <w:pPr>
        <w:pStyle w:val="Heading1"/>
      </w:pPr>
      <w:r>
        <w:t xml:space="preserve">Undergraduate Thesis on the Role of a Military Officer in Switzerland, Zurich</w:t>
      </w:r>
    </w:p>
    <w:p>
      <w:pPr>
        <w:pStyle w:val="FirstParagraph"/>
      </w:pPr>
      <w:r>
        <w:t xml:space="preserve">This undergraduate thesis explores the multifaceted role of a Military Officer within the context of Switzerland's unique military structure, with particular emphasis on the Canton of Zurich. As a federal state known for its neutrality and robust militia system, Switzerland demands that its citizens contribute to national defense through conscription or voluntary service. This document investigates howMilitary Officers in Zurich navigate this system, balancing their responsibilities as both civilians and soldiers while addressing contemporary challenges such as urban warfare preparedness, multicultural integration, and the evolving threat landscape.</w:t>
      </w:r>
    </w:p>
    <w:bookmarkStart w:id="20" w:name="historical-context-of-swiss-militarism"/>
    <w:p>
      <w:pPr>
        <w:pStyle w:val="Heading2"/>
      </w:pPr>
      <w:r>
        <w:t xml:space="preserve">Historical Context of Swiss Militarism</w:t>
      </w:r>
    </w:p>
    <w:p>
      <w:pPr>
        <w:pStyle w:val="FirstParagraph"/>
      </w:pPr>
      <w:r>
        <w:t xml:space="preserve">Switzerland's military tradition dates back to the 16th century, rooted in its need for self-defense amid European conflicts. The country’s constitution mandates a militia system where all able-bodied citizens are liable for military service. Zurich, as one of Switzerland’s largest and most economically dynamic cantons, plays a pivotal role in this framework. Historically, Zurich's military has been instrumental in defending the region from external threats while maintaining its reputation as a neutral hub for diplomacy and innovation.</w:t>
      </w:r>
    </w:p>
    <w:p>
      <w:pPr>
        <w:pStyle w:val="BodyText"/>
      </w:pPr>
      <w:r>
        <w:t xml:space="preserve">The Canton of Zurich operates under the Swiss Federal Army (Armee der Schweiz) but retains autonomy over local defense strategies. This duality allowsMilitary Officers in Zurich to engage with both federal directives and cantonal priorities, such as protecting urban infrastructure or managing disaster response in densely populated areas.</w:t>
      </w:r>
    </w:p>
    <w:bookmarkEnd w:id="20"/>
    <w:bookmarkStart w:id="21" w:name="X5a641881f0b0bd2abab4d0847bf93b84a256bbd"/>
    <w:p>
      <w:pPr>
        <w:pStyle w:val="Heading2"/>
      </w:pPr>
      <w:r>
        <w:t xml:space="preserve">Responsibilities of a Military Officer in Zurich</w:t>
      </w:r>
    </w:p>
    <w:p>
      <w:pPr>
        <w:pStyle w:val="FirstParagraph"/>
      </w:pPr>
      <w:r>
        <w:t xml:space="preserve">A Military Officer in Switzerland is not merely a combatant but a leader tasked with ensuring the readiness of the militia. In Zurich, this role encompasses:</w:t>
      </w:r>
    </w:p>
    <w:p>
      <w:pPr>
        <w:numPr>
          <w:ilvl w:val="0"/>
          <w:numId w:val="1001"/>
        </w:numPr>
        <w:pStyle w:val="Compact"/>
      </w:pPr>
      <w:r>
        <w:rPr>
          <w:bCs/>
          <w:b/>
        </w:rPr>
        <w:t xml:space="preserve">Training and Leadership:</w:t>
      </w:r>
      <w:r>
        <w:t xml:space="preserve"> </w:t>
      </w:r>
      <w:r>
        <w:t xml:space="preserve">Supervising conscripts during annual training exercises, which occur for approximately 14 days per year. Officers must ensure recruits are proficient in weapons handling, tactical maneuvers, and emergency response protocols tailored to urban environments.</w:t>
      </w:r>
    </w:p>
    <w:p>
      <w:pPr>
        <w:numPr>
          <w:ilvl w:val="0"/>
          <w:numId w:val="1001"/>
        </w:numPr>
        <w:pStyle w:val="Compact"/>
      </w:pPr>
      <w:r>
        <w:rPr>
          <w:bCs/>
          <w:b/>
        </w:rPr>
        <w:t xml:space="preserve">Civil-Military Cooperation:</w:t>
      </w:r>
      <w:r>
        <w:t xml:space="preserve"> </w:t>
      </w:r>
      <w:r>
        <w:t xml:space="preserve">Facilitating partnerships between the military and local authorities to address issues like public safety, natural disasters (e.g., floods or earthquakes), and cyber threats. Zurich’s proximity to Lake Zurich and its history of industrial activity necessitate specialized training in these areas.</w:t>
      </w:r>
    </w:p>
    <w:p>
      <w:pPr>
        <w:numPr>
          <w:ilvl w:val="0"/>
          <w:numId w:val="1001"/>
        </w:numPr>
        <w:pStyle w:val="Compact"/>
      </w:pPr>
      <w:r>
        <w:rPr>
          <w:bCs/>
          <w:b/>
        </w:rPr>
        <w:t xml:space="preserve">Intelligence and Surveillance:</w:t>
      </w:r>
      <w:r>
        <w:t xml:space="preserve"> </w:t>
      </w:r>
      <w:r>
        <w:t xml:space="preserve">Monitoring regional security risks, including cross-border crime, terrorism, or geopolitical tensions. Officers in Zurich must stay informed about Switzerland’s neutrality policies while preparing for scenarios that test this principle.</w:t>
      </w:r>
    </w:p>
    <w:bookmarkEnd w:id="21"/>
    <w:bookmarkStart w:id="22" w:name="X500591cf87f9f54ae7fc67ec4845c642f729a89"/>
    <w:p>
      <w:pPr>
        <w:pStyle w:val="Heading2"/>
      </w:pPr>
      <w:r>
        <w:t xml:space="preserve">Challenges Faced by Military Officers in Zurich</w:t>
      </w:r>
    </w:p>
    <w:p>
      <w:pPr>
        <w:pStyle w:val="FirstParagraph"/>
      </w:pPr>
      <w:r>
        <w:t xml:space="preserve">The Canton of Zurich presents unique challenges forMilitary Officers due to its status as a global financial and cultural center. These include:</w:t>
      </w:r>
    </w:p>
    <w:p>
      <w:pPr>
        <w:numPr>
          <w:ilvl w:val="0"/>
          <w:numId w:val="1002"/>
        </w:numPr>
        <w:pStyle w:val="Compact"/>
      </w:pPr>
      <w:r>
        <w:rPr>
          <w:bCs/>
          <w:b/>
        </w:rPr>
        <w:t xml:space="preserve">Multicultural Integration:</w:t>
      </w:r>
      <w:r>
        <w:t xml:space="preserve"> </w:t>
      </w:r>
      <w:r>
        <w:t xml:space="preserve">Zurich’s diverse population, including expatriates and international students, requires officers to address language barriers and cultural sensitivities during training. Building trust within a multicultural militia is critical for cohesive operations.</w:t>
      </w:r>
    </w:p>
    <w:p>
      <w:pPr>
        <w:numPr>
          <w:ilvl w:val="0"/>
          <w:numId w:val="1002"/>
        </w:numPr>
        <w:pStyle w:val="Compact"/>
      </w:pPr>
      <w:r>
        <w:rPr>
          <w:bCs/>
          <w:b/>
        </w:rPr>
        <w:t xml:space="preserve">Urban Warfare Preparedness:</w:t>
      </w:r>
      <w:r>
        <w:t xml:space="preserve"> </w:t>
      </w:r>
      <w:r>
        <w:t xml:space="preserve">Unlike traditional rural or mountainous terrain in other Swiss cantons, Zurich’s urban landscape demands expertise in counter-terrorism drills, crowd control, and coordination with local police forces. Officers must simulate scenarios such as hostage situations or chemical attacks in densely populated zones.</w:t>
      </w:r>
    </w:p>
    <w:p>
      <w:pPr>
        <w:numPr>
          <w:ilvl w:val="0"/>
          <w:numId w:val="1002"/>
        </w:numPr>
        <w:pStyle w:val="Compact"/>
      </w:pPr>
      <w:r>
        <w:rPr>
          <w:bCs/>
          <w:b/>
        </w:rPr>
        <w:t xml:space="preserve">Balancing Civilian Life and Military Duty:</w:t>
      </w:r>
      <w:r>
        <w:t xml:space="preserve"> </w:t>
      </w:r>
      <w:r>
        <w:t xml:space="preserve">Many officers are civilians who manage careers in academia, business, or public service while fulfilling their military obligations. This dual role can strain time management and require adaptability to meet both professional and national defense demands.</w:t>
      </w:r>
    </w:p>
    <w:bookmarkEnd w:id="22"/>
    <w:bookmarkStart w:id="23" w:name="Xbb8905ad868a83ae9a29ee9550a9dece9974f7d"/>
    <w:p>
      <w:pPr>
        <w:pStyle w:val="Heading2"/>
      </w:pPr>
      <w:r>
        <w:t xml:space="preserve">The Evolution of the Military Officer Role in Modern Zurich</w:t>
      </w:r>
    </w:p>
    <w:p>
      <w:pPr>
        <w:pStyle w:val="FirstParagraph"/>
      </w:pPr>
      <w:r>
        <w:t xml:space="preserve">Technological advancements have reshaped the responsibilities ofMilitary Officers in Zurich. For example, cyber warfare training is now a priority, reflecting Switzerland’s vulnerability to digital threats targeting its financial institutions or critical infrastructure. Additionally, climate change has prompted military planners to incorporate scenarios like extreme weather events into emergency response protocols.</w:t>
      </w:r>
    </w:p>
    <w:p>
      <w:pPr>
        <w:pStyle w:val="BodyText"/>
      </w:pPr>
      <w:r>
        <w:t xml:space="preserve">Educational initiatives in Zurich also play a role. Universities such as the University of Zurich collaborate with the Swiss Armed Forces to research topics like drone technology, AI-driven logistics, and sustainable defense strategies. This synergy ensures thatMilitary Officers are equipped with cutting-edge knowledge while aligning military goals with academic innovation.</w:t>
      </w:r>
    </w:p>
    <w:bookmarkEnd w:id="23"/>
    <w:bookmarkStart w:id="24" w:name="Xdc02f79e284d82efe6ba5981a24fc8d6fa9654f"/>
    <w:p>
      <w:pPr>
        <w:pStyle w:val="Heading2"/>
      </w:pPr>
      <w:r>
        <w:t xml:space="preserve">Case Study: Officer Training in Zurich Canton</w:t>
      </w:r>
    </w:p>
    <w:p>
      <w:pPr>
        <w:pStyle w:val="FirstParagraph"/>
      </w:pPr>
      <w:r>
        <w:t xml:space="preserve">A 2023 report by the Zurich cantonal government highlighted the success of its “Integrated Defense Program,” which trains officers in both conventional and non-conventional threats. Participants engage in cross-disciplinary projects with engineering and law departments, addressing real-world problems like securing data centers or responding to bioterrorism.</w:t>
      </w:r>
    </w:p>
    <w:p>
      <w:pPr>
        <w:pStyle w:val="BodyText"/>
      </w:pPr>
      <w:r>
        <w:t xml:space="preserve">One notable example is the Zurich Urban Response Exercise (ZURE), a biannual simulation involving over 1,000 participants. Officers lead teams in managing crises ranging from cyberattacks to large-scale evacuations, emphasizing collaboration between military and civilian agencies.</w:t>
      </w:r>
    </w:p>
    <w:bookmarkEnd w:id="24"/>
    <w:bookmarkStart w:id="25" w:name="conclusion"/>
    <w:p>
      <w:pPr>
        <w:pStyle w:val="Heading2"/>
      </w:pPr>
      <w:r>
        <w:t xml:space="preserve">Conclusion</w:t>
      </w:r>
    </w:p>
    <w:p>
      <w:pPr>
        <w:pStyle w:val="FirstParagraph"/>
      </w:pPr>
      <w:r>
        <w:t xml:space="preserve">This undergraduate thesis underscores the vital and evolving role of a Military Officer in Switzerland’s Zurich Canton. As a nexus of history, innovation, and neutrality, Zurich presents both challenges and opportunities for its officers. By adapting to urban complexities, fostering multicultural unity, and leveraging technological advancements,Military Officers contribute to Switzerland’s enduring legacy as a secure and forward-thinking nation.</w:t>
      </w:r>
    </w:p>
    <w:p>
      <w:pPr>
        <w:pStyle w:val="BodyText"/>
      </w:pPr>
      <w:r>
        <w:t xml:space="preserve">The study concludes that the Military Officer in Zurich is not only a guardian of national defense but also a bridge between tradition and progress—a role essential for maintaining Switzerland’s stability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Switzerland's Zurich Canton</dc:title>
  <dc:creator/>
  <dc:language>en</dc:language>
  <cp:keywords/>
  <dcterms:created xsi:type="dcterms:W3CDTF">2026-07-24T17:02:19Z</dcterms:created>
  <dcterms:modified xsi:type="dcterms:W3CDTF">2026-07-24T17:02:19Z</dcterms:modified>
</cp:coreProperties>
</file>

<file path=docProps/custom.xml><?xml version="1.0" encoding="utf-8"?>
<Properties xmlns="http://schemas.openxmlformats.org/officeDocument/2006/custom-properties" xmlns:vt="http://schemas.openxmlformats.org/officeDocument/2006/docPropsVTypes"/>
</file>