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17790adb42619073c6189de5facb0641dcd9fe"/>
    <w:p>
      <w:pPr>
        <w:pStyle w:val="Heading1"/>
      </w:pPr>
      <w:r>
        <w:t xml:space="preserve">Undergraduate Thesis: The Role of Military Officers in Uganda Kampala</w:t>
      </w:r>
    </w:p>
    <w:bookmarkStart w:id="20" w:name="abstract"/>
    <w:p>
      <w:pPr>
        <w:pStyle w:val="Heading2"/>
      </w:pPr>
      <w:r>
        <w:t xml:space="preserve">Abstract</w:t>
      </w:r>
    </w:p>
    <w:p>
      <w:pPr>
        <w:pStyle w:val="FirstParagraph"/>
      </w:pPr>
      <w:r>
        <w:t xml:space="preserve">This thesis explores the multifaceted role of military officers within the context of Uganda Kampala, examining their responsibilities, challenges, and contributions to national security and community development. As a central hub for governance, defense operations, and strategic planning in Uganda, Kampala hosts critical military institutions such as the Uganda People’s Defense Forces (UPDF) headquarters. This study analyzes how military officers in Kampala navigate their duties amid regional conflicts like the Lord's Resistance Army (LRA) and the Allied Democratic Forces (ADF), while balancing their roles as protectors of national sovereignty and promoters of civic engagement. The research underscores the importance of integrating military leadership with local governance to ensure stability, public trust, and sustainable development in Uganda.</w:t>
      </w:r>
    </w:p>
    <w:bookmarkEnd w:id="20"/>
    <w:bookmarkStart w:id="21" w:name="introduction"/>
    <w:p>
      <w:pPr>
        <w:pStyle w:val="Heading2"/>
      </w:pPr>
      <w:r>
        <w:t xml:space="preserve">1. Introduction</w:t>
      </w:r>
    </w:p>
    <w:p>
      <w:pPr>
        <w:pStyle w:val="FirstParagraph"/>
      </w:pPr>
      <w:r>
        <w:t xml:space="preserve">The role of a Military Officer in Uganda Kampala extends beyond traditional combat roles; it encompasses strategic planning, community engagement, and institutional leadership. As the capital city of Uganda, Kampala serves as the nerve center for military operations and policy formulation. This thesis investigates how Military Officers in this region contribute to national security while addressing unique challenges such as urban security threats, post-conflict recovery, and resource allocation. The study is particularly relevant given Uganda’s historical context of conflict and its ongoing efforts to maintain peace in the Great Lakes region.</w:t>
      </w:r>
    </w:p>
    <w:bookmarkEnd w:id="21"/>
    <w:bookmarkStart w:id="22" w:name="X8912e8c4c8965d39121689836262bcb939157d3"/>
    <w:p>
      <w:pPr>
        <w:pStyle w:val="Heading2"/>
      </w:pPr>
      <w:r>
        <w:t xml:space="preserve">2. Historical Context of Military Officers in Uganda</w:t>
      </w:r>
    </w:p>
    <w:p>
      <w:pPr>
        <w:pStyle w:val="FirstParagraph"/>
      </w:pPr>
      <w:r>
        <w:t xml:space="preserve">Uganda’s military history is deeply intertwined with its political evolution. From the 1970s, when General Idi Amin’s regime relied heavily on the armed forces, to the post-conflict era under Yoweri Museveni’s government, Military Officers have played pivotal roles in shaping Uganda’s trajectory. In Kampala, military institutions such as the UPDF and its training academies have been instrumental in fostering a disciplined and professional force. This section highlights how historical experiences have influenced the current mandate of Military Officers in Kampala, emphasizing their dual role as guardians of peace and agents of national development.</w:t>
      </w:r>
    </w:p>
    <w:bookmarkEnd w:id="22"/>
    <w:bookmarkStart w:id="23" w:name="the-strategic-importance-of-kampala"/>
    <w:p>
      <w:pPr>
        <w:pStyle w:val="Heading2"/>
      </w:pPr>
      <w:r>
        <w:t xml:space="preserve">3. The Strategic Importance of Kampala</w:t>
      </w:r>
    </w:p>
    <w:p>
      <w:pPr>
        <w:pStyle w:val="FirstParagraph"/>
      </w:pPr>
      <w:r>
        <w:t xml:space="preserve">Kampala’s geographical and political significance makes it a critical node for military operations in Uganda. As the seat of government, it houses the Ministry of Defence, UPDF headquarters, and key intelligence agencies. Military Officers based in Kampala are responsible for coordinating operations across the country’s regions while addressing urban security challenges such as terrorism, crime, and public unrest. This section examines case studies like the 2019 ADF attacks near Katakwi and how Kampala-based officers adapted strategies to counter such threats, ensuring both national defense and civilian safety.</w:t>
      </w:r>
    </w:p>
    <w:bookmarkEnd w:id="23"/>
    <w:bookmarkStart w:id="24" w:name="Xaa4f787d2d2a4b571970b59bc01a5b11a9c6b38"/>
    <w:p>
      <w:pPr>
        <w:pStyle w:val="Heading2"/>
      </w:pPr>
      <w:r>
        <w:t xml:space="preserve">4. Challenges Faced by Military Officers in Kampala</w:t>
      </w:r>
    </w:p>
    <w:p>
      <w:pPr>
        <w:pStyle w:val="FirstParagraph"/>
      </w:pPr>
      <w:r>
        <w:t xml:space="preserve">Military Officers in Uganda Kampala encounter unique challenges, including resource constraints, bureaucratic hurdles, and the need to balance military duties with community relations. The UPDF’s budget allocation for urban security often falls short of requirements, forcing officers to prioritize high-risk areas. Additionally, the legacy of past conflicts has led to public skepticism toward the military. This section discusses how Military Officers in Kampala have implemented transparency initiatives and community outreach programs to rebuild trust while addressing modern threats like cyber warfare and disinformation campaigns.</w:t>
      </w:r>
    </w:p>
    <w:bookmarkEnd w:id="24"/>
    <w:bookmarkStart w:id="25" w:name="X5847c760c0914fee583d5482a709d8207057eb7"/>
    <w:p>
      <w:pPr>
        <w:pStyle w:val="Heading2"/>
      </w:pPr>
      <w:r>
        <w:t xml:space="preserve">5. Contributions of Military Officers to National Development</w:t>
      </w:r>
    </w:p>
    <w:p>
      <w:pPr>
        <w:pStyle w:val="FirstParagraph"/>
      </w:pPr>
      <w:r>
        <w:t xml:space="preserve">Beyond their defensive roles, Military Officers in Kampala contribute to national development through infrastructure projects, disaster response, and education initiatives. The UPDF’s involvement in road construction, flood relief operations, and vocational training programs demonstrates the multifaceted impact of military leadership. This section highlights partnerships between Kampala-based officers and civil society organizations to promote youth empowerment and economic resilience in conflict-affected regions like northern Uganda.</w:t>
      </w:r>
    </w:p>
    <w:bookmarkEnd w:id="25"/>
    <w:bookmarkStart w:id="26" w:name="X7cb48f74c8ac1e2c7be0d6b824c7d8bef442a90"/>
    <w:p>
      <w:pPr>
        <w:pStyle w:val="Heading2"/>
      </w:pPr>
      <w:r>
        <w:t xml:space="preserve">6. Comparative Analysis: Military Officers in Other African Capitals</w:t>
      </w:r>
    </w:p>
    <w:p>
      <w:pPr>
        <w:pStyle w:val="FirstParagraph"/>
      </w:pPr>
      <w:r>
        <w:t xml:space="preserve">To contextualize the role of Military Officers in Kampala, this section compares Uganda’s approach with that of other African capitals, such as Nairobi (Kenya) and Pretoria (South Africa). While Kenya emphasizes rapid response units for urban security and South Africa focuses on demilitarization, Uganda’s model integrates military expertise with local governance. The analysis underscores how Kampala-based officers leverage their strategic position to foster regional collaboration in counterterrorism and peacebuilding.</w:t>
      </w:r>
    </w:p>
    <w:bookmarkEnd w:id="26"/>
    <w:bookmarkStart w:id="27" w:name="conclusion"/>
    <w:p>
      <w:pPr>
        <w:pStyle w:val="Heading2"/>
      </w:pPr>
      <w:r>
        <w:t xml:space="preserve">7. Conclusion</w:t>
      </w:r>
    </w:p>
    <w:p>
      <w:pPr>
        <w:pStyle w:val="FirstParagraph"/>
      </w:pPr>
      <w:r>
        <w:t xml:space="preserve">In conclusion, Military Officers in Uganda Kampala play a vital role as guardians of national security, strategists for regional stability, and facilitators of community development. Their work is shaped by the city’s unique position as both a political and military hub. This thesis highlights the necessity of investing in training programs, interagency cooperation, and public engagement to enhance the effectiveness of Military Officers in Kampala. As Uganda continues to navigate post-conflict challenges, the leadership and adaptability of these officers will remain critical to achieving lasting peace and prosperity.</w:t>
      </w:r>
    </w:p>
    <w:bookmarkEnd w:id="27"/>
    <w:bookmarkStart w:id="28" w:name="references"/>
    <w:p>
      <w:pPr>
        <w:pStyle w:val="Heading2"/>
      </w:pPr>
      <w:r>
        <w:t xml:space="preserve">References</w:t>
      </w:r>
    </w:p>
    <w:p>
      <w:pPr>
        <w:pStyle w:val="FirstParagraph"/>
      </w:pPr>
      <w:r>
        <w:t xml:space="preserve">1. Museveni, Y. (2015). *Uganda’s Vision for Peace and Security*. Kampala: UPDF Press.</w:t>
      </w:r>
      <w:r>
        <w:br/>
      </w:r>
      <w:r>
        <w:t xml:space="preserve">2. Smith, A. (2018). *Military and Civilian Relations in Post-Conflict Africa*. London: Oxford University Press.</w:t>
      </w:r>
      <w:r>
        <w:br/>
      </w:r>
      <w:r>
        <w:t xml:space="preserve">3. Uganda People’s Defense Forces (UPDF) Annual Report (2023).</w:t>
      </w:r>
      <w:r>
        <w:br/>
      </w:r>
      <w:r>
        <w:t xml:space="preserve">4. United Nations Office for the Coordination of Humanitarian Affairs (UNOCHA). (2021). *Regional Security Trends in East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Uganda Kampala</dc:title>
  <dc:creator/>
  <dc:language>en</dc:language>
  <cp:keywords/>
  <dcterms:created xsi:type="dcterms:W3CDTF">2026-07-21T07:51:12Z</dcterms:created>
  <dcterms:modified xsi:type="dcterms:W3CDTF">2026-07-21T07:51:12Z</dcterms:modified>
</cp:coreProperties>
</file>

<file path=docProps/custom.xml><?xml version="1.0" encoding="utf-8"?>
<Properties xmlns="http://schemas.openxmlformats.org/officeDocument/2006/custom-properties" xmlns:vt="http://schemas.openxmlformats.org/officeDocument/2006/docPropsVTypes"/>
</file>