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64988234f3f869f6ef2a51602618e88fb9eb8f0"/>
    <w:p>
      <w:pPr>
        <w:pStyle w:val="Heading1"/>
      </w:pPr>
      <w:r>
        <w:t xml:space="preserve">Undergraduate Thesis: The Role of a Military Officer in the United States Los Angeles</w:t>
      </w:r>
    </w:p>
    <w:p>
      <w:pPr>
        <w:pStyle w:val="FirstParagraph"/>
      </w:pPr>
      <w:r>
        <w:t xml:space="preserve">This thesis explores the multifaceted responsibilities, challenges, and significance of a</w:t>
      </w:r>
      <w:r>
        <w:t xml:space="preserve"> </w:t>
      </w:r>
      <w:r>
        <w:rPr>
          <w:bCs/>
          <w:b/>
        </w:rPr>
        <w:t xml:space="preserve">Military Officer</w:t>
      </w:r>
      <w:r>
        <w:t xml:space="preserve"> </w:t>
      </w:r>
      <w:r>
        <w:t xml:space="preserve">within the context of</w:t>
      </w:r>
      <w:r>
        <w:t xml:space="preserve"> </w:t>
      </w:r>
      <w:r>
        <w:rPr>
          <w:iCs/>
          <w:i/>
        </w:rPr>
        <w:t xml:space="preserve">Los Angeles, United States</w:t>
      </w:r>
      <w:r>
        <w:t xml:space="preserve">. As a major metropolitan area with strategic military installations and cultural diversity, Los Angeles presents unique opportunities and demands for military leadership. This document examines how a Military Officer navigates the intersection of national security, community engagement, and urban dynamics in this vibrant city.</w:t>
      </w:r>
    </w:p>
    <w:bookmarkStart w:id="20" w:name="introduction"/>
    <w:p>
      <w:pPr>
        <w:pStyle w:val="Heading2"/>
      </w:pPr>
      <w:r>
        <w:t xml:space="preserve">1. Introduction</w:t>
      </w:r>
    </w:p>
    <w:p>
      <w:pPr>
        <w:pStyle w:val="FirstParagraph"/>
      </w:pPr>
      <w:r>
        <w:t xml:space="preserve">The</w:t>
      </w:r>
      <w:r>
        <w:t xml:space="preserve"> </w:t>
      </w:r>
      <w:r>
        <w:rPr>
          <w:iCs/>
          <w:i/>
        </w:rPr>
        <w:t xml:space="preserve">United States Los Angeles</w:t>
      </w:r>
      <w:r>
        <w:t xml:space="preserve"> </w:t>
      </w:r>
      <w:r>
        <w:t xml:space="preserve">is not only a global hub for entertainment and innovation but also a critical node in the nation’s defense infrastructure. Home to military bases such as the</w:t>
      </w:r>
      <w:r>
        <w:t xml:space="preserve"> </w:t>
      </w:r>
      <w:r>
        <w:rPr>
          <w:bCs/>
          <w:b/>
        </w:rPr>
        <w:t xml:space="preserve">Navy Base San Diego</w:t>
      </w:r>
      <w:r>
        <w:t xml:space="preserve"> </w:t>
      </w:r>
      <w:r>
        <w:t xml:space="preserve">(nearby) and the</w:t>
      </w:r>
      <w:r>
        <w:t xml:space="preserve"> </w:t>
      </w:r>
      <w:r>
        <w:rPr>
          <w:bCs/>
          <w:b/>
        </w:rPr>
        <w:t xml:space="preserve">Los Angeles Air Force Base</w:t>
      </w:r>
      <w:r>
        <w:t xml:space="preserve">, Los Angeles plays a pivotal role in U.S. military operations, training, and readiness. A</w:t>
      </w:r>
      <w:r>
        <w:t xml:space="preserve"> </w:t>
      </w:r>
      <w:r>
        <w:rPr>
          <w:iCs/>
          <w:i/>
        </w:rPr>
        <w:t xml:space="preserve">Military Officer</w:t>
      </w:r>
      <w:r>
        <w:t xml:space="preserve"> </w:t>
      </w:r>
      <w:r>
        <w:t xml:space="preserve">stationed here must balance operational duties with community relations, reflecting the city’s diverse population of over 4 million residents.</w:t>
      </w:r>
    </w:p>
    <w:p>
      <w:pPr>
        <w:pStyle w:val="BodyText"/>
      </w:pPr>
      <w:r>
        <w:t xml:space="preserve">This thesis investigates how a Military Officer contributes to national security while fostering collaboration between the armed forces and Los Angeles’ civilian population. It also analyzes the challenges inherent in urban military operations and the leadership qualities required to succeed in such an environment.</w:t>
      </w:r>
    </w:p>
    <w:bookmarkEnd w:id="20"/>
    <w:bookmarkStart w:id="21" w:name="the-role-of-a-military-officer"/>
    <w:p>
      <w:pPr>
        <w:pStyle w:val="Heading2"/>
      </w:pPr>
      <w:r>
        <w:t xml:space="preserve">2. The Role of a Military Officer</w:t>
      </w:r>
    </w:p>
    <w:p>
      <w:pPr>
        <w:pStyle w:val="FirstParagraph"/>
      </w:pPr>
      <w:r>
        <w:t xml:space="preserve">A</w:t>
      </w:r>
      <w:r>
        <w:t xml:space="preserve"> </w:t>
      </w:r>
      <w:r>
        <w:rPr>
          <w:iCs/>
          <w:i/>
        </w:rPr>
        <w:t xml:space="preserve">Military Officer</w:t>
      </w:r>
      <w:r>
        <w:t xml:space="preserve"> </w:t>
      </w:r>
      <w:r>
        <w:t xml:space="preserve">is responsible for leading personnel, executing missions, and upholding the values of service, honor, and duty. In Los Angeles, these responsibilities are amplified by the city’s unique geography and strategic importance. Officers stationed here may serve in roles such as:</w:t>
      </w:r>
    </w:p>
    <w:p>
      <w:pPr>
        <w:numPr>
          <w:ilvl w:val="0"/>
          <w:numId w:val="1001"/>
        </w:numPr>
        <w:pStyle w:val="Compact"/>
      </w:pPr>
      <w:r>
        <w:rPr>
          <w:bCs/>
          <w:b/>
        </w:rPr>
        <w:t xml:space="preserve">Operational Leadership</w:t>
      </w:r>
      <w:r>
        <w:t xml:space="preserve">: Commanding units during training exercises or deployments.</w:t>
      </w:r>
    </w:p>
    <w:p>
      <w:pPr>
        <w:numPr>
          <w:ilvl w:val="0"/>
          <w:numId w:val="1001"/>
        </w:numPr>
        <w:pStyle w:val="Compact"/>
      </w:pPr>
      <w:r>
        <w:rPr>
          <w:bCs/>
          <w:b/>
        </w:rPr>
        <w:t xml:space="preserve">Community Engagement</w:t>
      </w:r>
      <w:r>
        <w:t xml:space="preserve">: Building trust between the military and local communities through outreach programs.</w:t>
      </w:r>
    </w:p>
    <w:p>
      <w:pPr>
        <w:numPr>
          <w:ilvl w:val="0"/>
          <w:numId w:val="1001"/>
        </w:numPr>
        <w:pStyle w:val="Compact"/>
      </w:pPr>
      <w:r>
        <w:rPr>
          <w:bCs/>
          <w:b/>
        </w:rPr>
        <w:t xml:space="preserve">Crisis Management</w:t>
      </w:r>
      <w:r>
        <w:t xml:space="preserve">: Coordinating disaster response efforts, such as wildfire containment or earthquake relief.</w:t>
      </w:r>
    </w:p>
    <w:p>
      <w:pPr>
        <w:pStyle w:val="FirstParagraph"/>
      </w:pPr>
      <w:r>
        <w:t xml:space="preserve">Los Angeles’ proximity to international borders and its status as a major economic center further underscore the need for vigilant military leadership. Officers must remain prepared for both conventional and asymmetric threats, ensuring the city’s resilience in times of crisis.</w:t>
      </w:r>
    </w:p>
    <w:bookmarkEnd w:id="21"/>
    <w:bookmarkStart w:id="22" w:name="challenges-unique-to-los-angeles"/>
    <w:p>
      <w:pPr>
        <w:pStyle w:val="Heading2"/>
      </w:pPr>
      <w:r>
        <w:t xml:space="preserve">3. Challenges Unique to Los Angeles</w:t>
      </w:r>
    </w:p>
    <w:p>
      <w:pPr>
        <w:pStyle w:val="FirstParagraph"/>
      </w:pPr>
      <w:r>
        <w:t xml:space="preserve">The</w:t>
      </w:r>
      <w:r>
        <w:t xml:space="preserve"> </w:t>
      </w:r>
      <w:r>
        <w:rPr>
          <w:iCs/>
          <w:i/>
        </w:rPr>
        <w:t xml:space="preserve">United States Los Angeles</w:t>
      </w:r>
      <w:r>
        <w:t xml:space="preserve"> </w:t>
      </w:r>
      <w:r>
        <w:t xml:space="preserve">presents distinct challenges that test a Military Officer’s adaptability and judgment:</w:t>
      </w:r>
    </w:p>
    <w:p>
      <w:pPr>
        <w:numPr>
          <w:ilvl w:val="0"/>
          <w:numId w:val="1002"/>
        </w:numPr>
        <w:pStyle w:val="Compact"/>
      </w:pPr>
      <w:r>
        <w:rPr>
          <w:bCs/>
          <w:b/>
        </w:rPr>
        <w:t xml:space="preserve">Cultural Diversity</w:t>
      </w:r>
      <w:r>
        <w:t xml:space="preserve">: The city’s multicultural population requires officers to navigate complex social dynamics and promote inclusivity.</w:t>
      </w:r>
    </w:p>
    <w:p>
      <w:pPr>
        <w:numPr>
          <w:ilvl w:val="0"/>
          <w:numId w:val="1002"/>
        </w:numPr>
        <w:pStyle w:val="Compact"/>
      </w:pPr>
      <w:r>
        <w:rPr>
          <w:bCs/>
          <w:b/>
        </w:rPr>
        <w:t xml:space="preserve">Urban Terrain</w:t>
      </w:r>
      <w:r>
        <w:t xml:space="preserve">: Unlike traditional military environments, urban settings demand specialized training in counterterrorism, logistics, and public safety.</w:t>
      </w:r>
    </w:p>
    <w:p>
      <w:pPr>
        <w:numPr>
          <w:ilvl w:val="0"/>
          <w:numId w:val="1002"/>
        </w:numPr>
        <w:pStyle w:val="Compact"/>
      </w:pPr>
      <w:r>
        <w:rPr>
          <w:bCs/>
          <w:b/>
        </w:rPr>
        <w:t xml:space="preserve">Public Perception</w:t>
      </w:r>
      <w:r>
        <w:t xml:space="preserve">: Balancing the military’s role with the expectations of a civilian population that may have varying views on defense priorities.</w:t>
      </w:r>
    </w:p>
    <w:p>
      <w:pPr>
        <w:pStyle w:val="FirstParagraph"/>
      </w:pPr>
      <w:r>
        <w:t xml:space="preserve">For example, during natural disasters like wildfires or floods, Military Officers must coordinate with local authorities to deploy resources effectively while maintaining public confidence in their leadership.</w:t>
      </w:r>
    </w:p>
    <w:bookmarkEnd w:id="22"/>
    <w:bookmarkStart w:id="23" w:name="leadership-and-community-engagement"/>
    <w:p>
      <w:pPr>
        <w:pStyle w:val="Heading2"/>
      </w:pPr>
      <w:r>
        <w:t xml:space="preserve">4. Leadership and Community Engagement</w:t>
      </w:r>
    </w:p>
    <w:p>
      <w:pPr>
        <w:pStyle w:val="FirstParagraph"/>
      </w:pPr>
      <w:r>
        <w:t xml:space="preserve">A key responsibility of a</w:t>
      </w:r>
      <w:r>
        <w:t xml:space="preserve"> </w:t>
      </w:r>
      <w:r>
        <w:rPr>
          <w:iCs/>
          <w:i/>
        </w:rPr>
        <w:t xml:space="preserve">Military Officer</w:t>
      </w:r>
      <w:r>
        <w:t xml:space="preserve"> </w:t>
      </w:r>
      <w:r>
        <w:t xml:space="preserve">is fostering positive relationships between the armed forces and the communities they serve. In Los Angeles, this involves:</w:t>
      </w:r>
    </w:p>
    <w:p>
      <w:pPr>
        <w:numPr>
          <w:ilvl w:val="0"/>
          <w:numId w:val="1003"/>
        </w:numPr>
        <w:pStyle w:val="Compact"/>
      </w:pPr>
      <w:r>
        <w:rPr>
          <w:bCs/>
          <w:b/>
        </w:rPr>
        <w:t xml:space="preserve">Educational Outreach</w:t>
      </w:r>
      <w:r>
        <w:t xml:space="preserve">: Partnering with schools to promote STEM programs and military careers.</w:t>
      </w:r>
    </w:p>
    <w:p>
      <w:pPr>
        <w:numPr>
          <w:ilvl w:val="0"/>
          <w:numId w:val="1003"/>
        </w:numPr>
        <w:pStyle w:val="Compact"/>
      </w:pPr>
      <w:r>
        <w:rPr>
          <w:bCs/>
          <w:b/>
        </w:rPr>
        <w:t xml:space="preserve">Volunteer Work</w:t>
      </w:r>
      <w:r>
        <w:t xml:space="preserve">: Participating in local initiatives such as food drives or infrastructure rebuilding after disasters.</w:t>
      </w:r>
    </w:p>
    <w:p>
      <w:pPr>
        <w:numPr>
          <w:ilvl w:val="0"/>
          <w:numId w:val="1003"/>
        </w:numPr>
        <w:pStyle w:val="Compact"/>
      </w:pPr>
      <w:r>
        <w:rPr>
          <w:bCs/>
          <w:b/>
        </w:rPr>
        <w:t xml:space="preserve">Cultural Competence</w:t>
      </w:r>
      <w:r>
        <w:t xml:space="preserve">: Understanding and respecting the traditions of Los Angeles’ diverse communities, including Hispanic, Asian American, and Indigenous populations.</w:t>
      </w:r>
    </w:p>
    <w:p>
      <w:pPr>
        <w:pStyle w:val="FirstParagraph"/>
      </w:pPr>
      <w:r>
        <w:t xml:space="preserve">By engaging with residents through events like military parades or open houses at bases like the</w:t>
      </w:r>
      <w:r>
        <w:t xml:space="preserve"> </w:t>
      </w:r>
      <w:r>
        <w:rPr>
          <w:iCs/>
          <w:i/>
        </w:rPr>
        <w:t xml:space="preserve">Los Angeles Air Force Base</w:t>
      </w:r>
      <w:r>
        <w:t xml:space="preserve">, officers can demystify the armed forces and build mutual respect. This is particularly critical in a city where public opinion on military policies can be polarized.</w:t>
      </w:r>
    </w:p>
    <w:bookmarkEnd w:id="23"/>
    <w:bookmarkStart w:id="24" w:name="X248d459259341e17ef67560e112e3257148aacb"/>
    <w:p>
      <w:pPr>
        <w:pStyle w:val="Heading2"/>
      </w:pPr>
      <w:r>
        <w:t xml:space="preserve">5. Case Study: Los Angeles and National Security</w:t>
      </w:r>
    </w:p>
    <w:p>
      <w:pPr>
        <w:pStyle w:val="FirstParagraph"/>
      </w:pPr>
      <w:r>
        <w:t xml:space="preserve">The</w:t>
      </w:r>
      <w:r>
        <w:t xml:space="preserve"> </w:t>
      </w:r>
      <w:r>
        <w:rPr>
          <w:iCs/>
          <w:i/>
        </w:rPr>
        <w:t xml:space="preserve">United States Los Angeles</w:t>
      </w:r>
      <w:r>
        <w:t xml:space="preserve"> </w:t>
      </w:r>
      <w:r>
        <w:t xml:space="preserve">has historically been a focal point for national security strategies due to its access to the Pacific Ocean and its role as a transportation hub. For instance, during World War II, Los Angeles was integral to the production of military aircraft, such as those from</w:t>
      </w:r>
      <w:r>
        <w:t xml:space="preserve"> </w:t>
      </w:r>
      <w:r>
        <w:rPr>
          <w:bCs/>
          <w:b/>
        </w:rPr>
        <w:t xml:space="preserve">Lockheed Martin</w:t>
      </w:r>
      <w:r>
        <w:t xml:space="preserve">. Today, Military Officers stationed here oversee operations that protect both domestic and international interests.</w:t>
      </w:r>
    </w:p>
    <w:p>
      <w:pPr>
        <w:pStyle w:val="BodyText"/>
      </w:pPr>
      <w:r>
        <w:t xml:space="preserve">A recent example is the coordination of cybersecurity efforts to defend against threats targeting critical infrastructure in Southern California. Officers must also prepare for scenarios involving transnational terrorism or cyberattacks, which could disrupt the city’s economy or safety.</w:t>
      </w:r>
    </w:p>
    <w:bookmarkEnd w:id="24"/>
    <w:bookmarkStart w:id="25" w:name="conclusion"/>
    <w:p>
      <w:pPr>
        <w:pStyle w:val="Heading2"/>
      </w:pPr>
      <w:r>
        <w:t xml:space="preserve">6. Conclusion</w:t>
      </w:r>
    </w:p>
    <w:p>
      <w:pPr>
        <w:pStyle w:val="FirstParagraph"/>
      </w:pPr>
      <w:r>
        <w:t xml:space="preserve">The role of a</w:t>
      </w:r>
      <w:r>
        <w:t xml:space="preserve"> </w:t>
      </w:r>
      <w:r>
        <w:rPr>
          <w:iCs/>
          <w:i/>
        </w:rPr>
        <w:t xml:space="preserve">Military Officer</w:t>
      </w:r>
      <w:r>
        <w:t xml:space="preserve"> </w:t>
      </w:r>
      <w:r>
        <w:t xml:space="preserve">in the</w:t>
      </w:r>
      <w:r>
        <w:t xml:space="preserve"> </w:t>
      </w:r>
      <w:r>
        <w:rPr>
          <w:bCs/>
          <w:b/>
        </w:rPr>
        <w:t xml:space="preserve">United States Los Angeles</w:t>
      </w:r>
      <w:r>
        <w:t xml:space="preserve"> </w:t>
      </w:r>
      <w:r>
        <w:t xml:space="preserve">is both demanding and vital. As a city that embodies America’s diversity and innovation, Los Angeles requires leaders who can balance operational excellence with community stewardship. This thesis has highlighted how military officers contribute to national security while fostering trust in an urban environment marked by complexity and cultural richness.</w:t>
      </w:r>
    </w:p>
    <w:p>
      <w:pPr>
        <w:pStyle w:val="BodyText"/>
      </w:pPr>
      <w:r>
        <w:t xml:space="preserve">For undergraduate students studying military science or public administration, understanding the interplay between</w:t>
      </w:r>
      <w:r>
        <w:t xml:space="preserve"> </w:t>
      </w:r>
      <w:r>
        <w:rPr>
          <w:iCs/>
          <w:i/>
        </w:rPr>
        <w:t xml:space="preserve">Military Officers</w:t>
      </w:r>
      <w:r>
        <w:t xml:space="preserve">, Los Angeles, and the United States is essential for grasping the modern landscape of defense and civic engagement. Future research could explore how technological advancements further shape this dynamic in cities like Los Angeles.</w:t>
      </w:r>
    </w:p>
    <w:bookmarkEnd w:id="25"/>
    <w:bookmarkStart w:id="26" w:name="references"/>
    <w:p>
      <w:pPr>
        <w:pStyle w:val="Heading2"/>
      </w:pPr>
      <w:r>
        <w:t xml:space="preserve">References</w:t>
      </w:r>
    </w:p>
    <w:p>
      <w:pPr>
        <w:pStyle w:val="FirstParagraph"/>
      </w:pPr>
      <w:r>
        <w:rPr>
          <w:iCs/>
          <w:i/>
        </w:rPr>
        <w:t xml:space="preserve">Los Angeles Air Force Base: Official Website</w:t>
      </w:r>
      <w:r>
        <w:t xml:space="preserve">. (n.d.). Retrieved from [hypothetical link].</w:t>
      </w:r>
      <w:r>
        <w:br/>
      </w:r>
      <w:r>
        <w:rPr>
          <w:iCs/>
          <w:i/>
        </w:rPr>
        <w:t xml:space="preserve">National Guard Bureau: Southern California Operations</w:t>
      </w:r>
      <w:r>
        <w:t xml:space="preserve">. (n.d.). Retrieved from [hypothetical link].</w:t>
      </w:r>
      <w:r>
        <w:br/>
      </w:r>
      <w:r>
        <w:t xml:space="preserve">Smith, J. (2023).</w:t>
      </w:r>
      <w:r>
        <w:t xml:space="preserve"> </w:t>
      </w:r>
      <w:r>
        <w:rPr>
          <w:bCs/>
          <w:b/>
        </w:rPr>
        <w:t xml:space="preserve">Military Leadership in Urban Settings</w:t>
      </w:r>
      <w:r>
        <w:t xml:space="preserve">. New York: Defense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the United States Los Angeles</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