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Cultural</w:t>
      </w:r>
      <w:r>
        <w:t xml:space="preserve"> </w:t>
      </w:r>
      <w:r>
        <w:t xml:space="preserve">Identity</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26ffa7609ee36a9b02fe68462955885a0811000"/>
    <w:p>
      <w:pPr>
        <w:pStyle w:val="Heading1"/>
      </w:pPr>
      <w:r>
        <w:t xml:space="preserve">Undergraduate Thesis: The Role of Musicians in Shaping Cultural Identity and Social Cohesion in Algiers, Algeria</w:t>
      </w:r>
    </w:p>
    <w:bookmarkStart w:id="20" w:name="abstract"/>
    <w:p>
      <w:pPr>
        <w:pStyle w:val="Heading2"/>
      </w:pPr>
      <w:r>
        <w:t xml:space="preserve">Abstract</w:t>
      </w:r>
    </w:p>
    <w:p>
      <w:pPr>
        <w:pStyle w:val="FirstParagraph"/>
      </w:pPr>
      <w:r>
        <w:t xml:space="preserve">This Undergraduate Thesis explores the multifaceted role of musicians in Algiers, Algeria, as cultural ambassadors and agents of social change. Focusing on the unique musical landscape of Algiers—a city historically at the crossroads of Arab, Berber, and Mediterranean influences—this study examines how musicians navigate traditional and contemporary genres to reflect collective memory while addressing modern socio-political challenges. By analyzing historical context, current practices, and institutional support for artists in Algeria’s capital, this research highlights the critical contribution of musicians to national identity formation. The findings underscore the necessity of preserving indigenous music traditions while fostering innovation to ensure cultural continuity in a rapidly globalizing world.</w:t>
      </w:r>
    </w:p>
    <w:bookmarkEnd w:id="20"/>
    <w:bookmarkStart w:id="21" w:name="introduction"/>
    <w:p>
      <w:pPr>
        <w:pStyle w:val="Heading2"/>
      </w:pPr>
      <w:r>
        <w:t xml:space="preserve">1. Introduction</w:t>
      </w:r>
    </w:p>
    <w:p>
      <w:pPr>
        <w:pStyle w:val="FirstParagraph"/>
      </w:pPr>
      <w:r>
        <w:t xml:space="preserve">Music has long been a cornerstone of cultural expression in Algeria, with Algiers serving as both a historical and contemporary hub for musical innovation. As part of an undergraduate thesis, this document investigates the role of musicians in Algiers as custodians of heritage and pioneers of new artistic movements. The study is particularly relevant given Algeria’s post-independence struggles to reconcile its diverse cultural roots with modernization efforts. By examining the interplay between tradition and innovation in the work of musicians, this thesis contributes to broader discussions about cultural preservation, social cohesion, and national identity in Algeria.</w:t>
      </w:r>
    </w:p>
    <w:bookmarkEnd w:id="21"/>
    <w:bookmarkStart w:id="22" w:name="historical-context-of-music-in-algiers"/>
    <w:p>
      <w:pPr>
        <w:pStyle w:val="Heading2"/>
      </w:pPr>
      <w:r>
        <w:t xml:space="preserve">2. Historical Context of Music in Algiers</w:t>
      </w:r>
    </w:p>
    <w:p>
      <w:pPr>
        <w:pStyle w:val="FirstParagraph"/>
      </w:pPr>
      <w:r>
        <w:t xml:space="preserve">Algiers’ musical heritage is deeply rooted in its geographical and historical position as a gateway between North Africa and the Mediterranean. Traditional genres such as</w:t>
      </w:r>
      <w:r>
        <w:t xml:space="preserve"> </w:t>
      </w:r>
      <w:r>
        <w:rPr>
          <w:iCs/>
          <w:i/>
        </w:rPr>
        <w:t xml:space="preserve">Guedra</w:t>
      </w:r>
      <w:r>
        <w:t xml:space="preserve">, Berber folk music, and</w:t>
      </w:r>
      <w:r>
        <w:t xml:space="preserve"> </w:t>
      </w:r>
      <w:r>
        <w:rPr>
          <w:iCs/>
          <w:i/>
        </w:rPr>
        <w:t xml:space="preserve">Raï</w:t>
      </w:r>
      <w:r>
        <w:t xml:space="preserve">—which emerged from the Arab-Berber communities of western Algeria—have shaped the city’s identity. During colonial rule (1830–1962), French influence introduced new instruments and styles, yet local musicians resisted cultural erasure by blending European forms with indigenous traditions. Post-independence, nationalistic themes became central to Algerian music, with artists like</w:t>
      </w:r>
      <w:r>
        <w:t xml:space="preserve"> </w:t>
      </w:r>
      <w:r>
        <w:rPr>
          <w:iCs/>
          <w:i/>
        </w:rPr>
        <w:t xml:space="preserve">Khaled</w:t>
      </w:r>
      <w:r>
        <w:t xml:space="preserve"> </w:t>
      </w:r>
      <w:r>
        <w:t xml:space="preserve">and</w:t>
      </w:r>
      <w:r>
        <w:t xml:space="preserve"> </w:t>
      </w:r>
      <w:r>
        <w:rPr>
          <w:iCs/>
          <w:i/>
        </w:rPr>
        <w:t xml:space="preserve">Mohammed Abdelwahab</w:t>
      </w:r>
      <w:r>
        <w:t xml:space="preserve"> </w:t>
      </w:r>
      <w:r>
        <w:t xml:space="preserve">using their work to celebrate Arab-Berber identity while critiquing political issues.</w:t>
      </w:r>
    </w:p>
    <w:bookmarkEnd w:id="22"/>
    <w:bookmarkStart w:id="23" w:name="contemporary-music-scene-in-algiers"/>
    <w:p>
      <w:pPr>
        <w:pStyle w:val="Heading2"/>
      </w:pPr>
      <w:r>
        <w:t xml:space="preserve">3. Contemporary Music Scene in Algiers</w:t>
      </w:r>
    </w:p>
    <w:p>
      <w:pPr>
        <w:pStyle w:val="FirstParagraph"/>
      </w:pPr>
      <w:r>
        <w:t xml:space="preserve">The modern music landscape of Algiers reflects a dynamic fusion of traditional and global influences. Genres such as hip-hop, electronic music, and jazz have gained popularity among younger generations, often addressing themes like youth unemployment, political activism, and social inequality. Musicians in the city face challenges such as limited funding for independent artists, censorship from state institutions (particularly during periods of political tension), and the dominance of commercialized pop music. However, underground scenes and digital platforms like YouTube have enabled emerging artists to bypass traditional gatekeepers and reach international audiences.</w:t>
      </w:r>
    </w:p>
    <w:bookmarkEnd w:id="23"/>
    <w:bookmarkStart w:id="24" w:name="Xc57251440859a839a3618840de818382306a44b"/>
    <w:p>
      <w:pPr>
        <w:pStyle w:val="Heading2"/>
      </w:pPr>
      <w:r>
        <w:t xml:space="preserve">4. The Musicians’ Role in Cultural Preservation</w:t>
      </w:r>
    </w:p>
    <w:p>
      <w:pPr>
        <w:pStyle w:val="FirstParagraph"/>
      </w:pPr>
      <w:r>
        <w:t xml:space="preserve">Musicians in Algiers play a vital role in preserving the nation’s intangible heritage. Through performances, recordings, and collaborations with educational institutions, artists ensure that traditional instruments (e.g., the</w:t>
      </w:r>
      <w:r>
        <w:t xml:space="preserve"> </w:t>
      </w:r>
      <w:r>
        <w:rPr>
          <w:iCs/>
          <w:i/>
        </w:rPr>
        <w:t xml:space="preserve">oud</w:t>
      </w:r>
      <w:r>
        <w:t xml:space="preserve">,</w:t>
      </w:r>
      <w:r>
        <w:t xml:space="preserve"> </w:t>
      </w:r>
      <w:r>
        <w:rPr>
          <w:iCs/>
          <w:i/>
        </w:rPr>
        <w:t xml:space="preserve">djembe</w:t>
      </w:r>
      <w:r>
        <w:t xml:space="preserve">) and oral storytelling practices remain relevant. For instance, initiatives like the</w:t>
      </w:r>
      <w:r>
        <w:t xml:space="preserve"> </w:t>
      </w:r>
      <w:r>
        <w:rPr>
          <w:iCs/>
          <w:i/>
        </w:rPr>
        <w:t xml:space="preserve">Centre National de la Musique</w:t>
      </w:r>
      <w:r>
        <w:t xml:space="preserve"> </w:t>
      </w:r>
      <w:r>
        <w:t xml:space="preserve">(National Music Center) in Algiers support both classical Arabic music and contemporary genres, fostering cross-generational dialogue about cultural continuity.</w:t>
      </w:r>
    </w:p>
    <w:bookmarkEnd w:id="24"/>
    <w:bookmarkStart w:id="25" w:name="challenges-faced-by-musicians-in-algeria"/>
    <w:p>
      <w:pPr>
        <w:pStyle w:val="Heading2"/>
      </w:pPr>
      <w:r>
        <w:t xml:space="preserve">5. Challenges Faced by Musicians in Algeria</w:t>
      </w:r>
    </w:p>
    <w:p>
      <w:pPr>
        <w:pStyle w:val="FirstParagraph"/>
      </w:pPr>
      <w:r>
        <w:t xml:space="preserve">Despite their cultural significance, musicians in Algeria encounter systemic barriers. State censorship, particularly during periods of political unrest (e.g., the 1990s civil war), has suppressed music that criticizes government policies. Economic instability has also limited investment in the arts sector, forcing many artists to pursue alternative livelihoods. Additionally, younger generations often prioritize Western pop culture over traditional forms, risking the erosion of Algeria’s unique musical identity.</w:t>
      </w:r>
    </w:p>
    <w:bookmarkEnd w:id="25"/>
    <w:bookmarkStart w:id="26" w:name="institutional-support-and-education"/>
    <w:p>
      <w:pPr>
        <w:pStyle w:val="Heading2"/>
      </w:pPr>
      <w:r>
        <w:t xml:space="preserve">6. Institutional Support and Education</w:t>
      </w:r>
    </w:p>
    <w:p>
      <w:pPr>
        <w:pStyle w:val="FirstParagraph"/>
      </w:pPr>
      <w:r>
        <w:t xml:space="preserve">To address these challenges, educational institutions in Algiers—such as the</w:t>
      </w:r>
      <w:r>
        <w:t xml:space="preserve"> </w:t>
      </w:r>
      <w:r>
        <w:rPr>
          <w:iCs/>
          <w:i/>
        </w:rPr>
        <w:t xml:space="preserve">Université des Sciences et de la Technologie d’Oran</w:t>
      </w:r>
      <w:r>
        <w:t xml:space="preserve"> </w:t>
      </w:r>
      <w:r>
        <w:t xml:space="preserve">(USTO) and the</w:t>
      </w:r>
      <w:r>
        <w:t xml:space="preserve"> </w:t>
      </w:r>
      <w:r>
        <w:rPr>
          <w:iCs/>
          <w:i/>
        </w:rPr>
        <w:t xml:space="preserve">Institut National de Musique</w:t>
      </w:r>
      <w:r>
        <w:t xml:space="preserve">—offer programs that combine theoretical training with practical workshops. These initiatives aim to equip musicians with skills in composition, production, and digital marketing. However, critics argue that curricula remain Eurocentric, neglecting the value of indigenous music traditions. Grassroots organizations like</w:t>
      </w:r>
      <w:r>
        <w:t xml:space="preserve"> </w:t>
      </w:r>
      <w:r>
        <w:rPr>
          <w:iCs/>
          <w:i/>
        </w:rPr>
        <w:t xml:space="preserve">Musiques du Monde</w:t>
      </w:r>
      <w:r>
        <w:t xml:space="preserve"> </w:t>
      </w:r>
      <w:r>
        <w:t xml:space="preserve">have stepped in to fill this gap by hosting festivals and mentorship programs focused on local genres.</w:t>
      </w:r>
    </w:p>
    <w:bookmarkEnd w:id="26"/>
    <w:bookmarkStart w:id="27" w:name="conclusion"/>
    <w:p>
      <w:pPr>
        <w:pStyle w:val="Heading2"/>
      </w:pPr>
      <w:r>
        <w:t xml:space="preserve">7. Conclusion</w:t>
      </w:r>
    </w:p>
    <w:p>
      <w:pPr>
        <w:pStyle w:val="FirstParagraph"/>
      </w:pPr>
      <w:r>
        <w:t xml:space="preserve">In conclusion, musicians in Algiers are indispensable to the cultural fabric of Algeria, acting as both historians and innovators. Their work bridges the past and present, offering a lens through which to understand the nation’s struggles for identity and autonomy. As this Undergraduate Thesis demonstrates, supporting these artists—through policy reforms, educational investment, and public engagement—is essential for safeguarding Algeria’s musical heritage while embracing its potential for global dialogue. Future research could explore how digital technologies are reshaping artistic expression in Algiers or the role of women musicians in challenging gender norms within the industry.</w:t>
      </w:r>
    </w:p>
    <w:bookmarkEnd w:id="27"/>
    <w:bookmarkStart w:id="28" w:name="references"/>
    <w:p>
      <w:pPr>
        <w:pStyle w:val="Heading2"/>
      </w:pPr>
      <w:r>
        <w:t xml:space="preserve">References</w:t>
      </w:r>
    </w:p>
    <w:p>
      <w:pPr>
        <w:numPr>
          <w:ilvl w:val="0"/>
          <w:numId w:val="1001"/>
        </w:numPr>
        <w:pStyle w:val="Compact"/>
      </w:pPr>
      <w:r>
        <w:t xml:space="preserve">Boumedienne, A. (2018).</w:t>
      </w:r>
      <w:r>
        <w:t xml:space="preserve"> </w:t>
      </w:r>
      <w:r>
        <w:rPr>
          <w:iCs/>
          <w:i/>
        </w:rPr>
        <w:t xml:space="preserve">The Evolution of Raï Music in Post-Colonial Algeria</w:t>
      </w:r>
      <w:r>
        <w:t xml:space="preserve">. Journal of North African Studies.</w:t>
      </w:r>
    </w:p>
    <w:p>
      <w:pPr>
        <w:numPr>
          <w:ilvl w:val="0"/>
          <w:numId w:val="1001"/>
        </w:numPr>
        <w:pStyle w:val="Compact"/>
      </w:pPr>
      <w:r>
        <w:t xml:space="preserve">Cherfaoui, S. (2020).</w:t>
      </w:r>
      <w:r>
        <w:t xml:space="preserve"> </w:t>
      </w:r>
      <w:r>
        <w:rPr>
          <w:iCs/>
          <w:i/>
        </w:rPr>
        <w:t xml:space="preserve">Cultural Identity and Musical Resistance in Contemporary Algeria</w:t>
      </w:r>
      <w:r>
        <w:t xml:space="preserve">. Cambridge University Press.</w:t>
      </w:r>
    </w:p>
    <w:p>
      <w:pPr>
        <w:numPr>
          <w:ilvl w:val="0"/>
          <w:numId w:val="1001"/>
        </w:numPr>
        <w:pStyle w:val="Compact"/>
      </w:pPr>
      <w:r>
        <w:t xml:space="preserve">El Fassi, M. (2015).</w:t>
      </w:r>
      <w:r>
        <w:t xml:space="preserve"> </w:t>
      </w:r>
      <w:r>
        <w:rPr>
          <w:iCs/>
          <w:i/>
        </w:rPr>
        <w:t xml:space="preserve">Music Education in Algiers: Tradition vs. Innovation</w:t>
      </w:r>
      <w:r>
        <w:t xml:space="preserve">. International Journal of Music Pedagogy.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Musicians in Cultural Identity in Algeria (Algiers)</dc:title>
  <dc:creator/>
  <dc:language>en</dc:language>
  <cp:keywords/>
  <dcterms:created xsi:type="dcterms:W3CDTF">2026-07-21T14:22:09Z</dcterms:created>
  <dcterms:modified xsi:type="dcterms:W3CDTF">2026-07-21T14:22:09Z</dcterms:modified>
</cp:coreProperties>
</file>

<file path=docProps/custom.xml><?xml version="1.0" encoding="utf-8"?>
<Properties xmlns="http://schemas.openxmlformats.org/officeDocument/2006/custom-properties" xmlns:vt="http://schemas.openxmlformats.org/officeDocument/2006/docPropsVTypes"/>
</file>