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Cairo's</w:t>
      </w:r>
      <w:r>
        <w:t xml:space="preserve"> </w:t>
      </w:r>
      <w:r>
        <w:t xml:space="preserve">Cultural</w:t>
      </w:r>
      <w:r>
        <w:t xml:space="preserve"> </w:t>
      </w:r>
      <w:r>
        <w:t xml:space="preserve">Landscape</w:t>
      </w:r>
    </w:p>
    <w:p>
      <w:pPr>
        <w:pStyle w:val="FirstParagraph"/>
      </w:pPr>
      <w:r>
        <w:t xml:space="preserve">```html</w:t>
      </w:r>
    </w:p>
    <w:bookmarkStart w:id="29" w:name="X687dfcf1f299fabd6d9c4d48ad94f9812db9b1d"/>
    <w:p>
      <w:pPr>
        <w:pStyle w:val="Heading1"/>
      </w:pPr>
      <w:r>
        <w:t xml:space="preserve">An Undergraduate Thesis on the Role of Musician in Contemporary Egypt: A Study of Cairo's Cultural Landscape</w:t>
      </w:r>
    </w:p>
    <w:bookmarkStart w:id="20" w:name="abstract"/>
    <w:p>
      <w:pPr>
        <w:pStyle w:val="Heading2"/>
      </w:pPr>
      <w:r>
        <w:t xml:space="preserve">Abstract</w:t>
      </w:r>
    </w:p>
    <w:p>
      <w:pPr>
        <w:pStyle w:val="FirstParagraph"/>
      </w:pPr>
      <w:r>
        <w:t xml:space="preserve">This undergraduate thesis explores the multifaceted role of musicians in contemporary Egypt, with a particular focus on Cairo, a city renowned for its rich cultural heritage and vibrant artistic scene. Through an analysis of historical, social, and political contexts, this study highlights how musicians in Cairo have navigated challenges such as censorship, economic constraints, and evolving audience preferences to preserve and innovate their art. The thesis emphasizes the significance of music as a medium for cultural expression, national identity formation, and social commentary within the Egyptian context.</w:t>
      </w:r>
    </w:p>
    <w:bookmarkEnd w:id="20"/>
    <w:bookmarkStart w:id="21" w:name="introduction"/>
    <w:p>
      <w:pPr>
        <w:pStyle w:val="Heading2"/>
      </w:pPr>
      <w:r>
        <w:t xml:space="preserve">Introduction</w:t>
      </w:r>
    </w:p>
    <w:p>
      <w:pPr>
        <w:pStyle w:val="FirstParagraph"/>
      </w:pPr>
      <w:r>
        <w:t xml:space="preserve">Cairo, the capital of Egypt, has long been a cradle of artistic innovation and cultural exchange. From ancient Egyptian hymns to modern pop anthems, music has played an integral role in shaping Egypt’s collective memory. The musician, as both an artist and a cultural ambassador, occupies a unique position in this dynamic landscape. This thesis aims to examine the contemporary role of musicians in Cairo, analyzing their contributions to Egypt’s musical identity while addressing the challenges they face. By situating this study within the broader socio-political framework of Egypt, it seeks to illuminate how musicians in Cairo continue to influence and reflect the nation’s evolving cultural narrative.</w:t>
      </w:r>
    </w:p>
    <w:bookmarkEnd w:id="21"/>
    <w:bookmarkStart w:id="22" w:name="historical-context-of-music-in-egypt"/>
    <w:p>
      <w:pPr>
        <w:pStyle w:val="Heading2"/>
      </w:pPr>
      <w:r>
        <w:t xml:space="preserve">Historical Context of Music in Egypt</w:t>
      </w:r>
    </w:p>
    <w:p>
      <w:pPr>
        <w:pStyle w:val="FirstParagraph"/>
      </w:pPr>
      <w:r>
        <w:t xml:space="preserve">Egypt’s musical tradition dates back thousands of years, with ancient civilizations using music for religious rituals, storytelling, and entertainment. The Islamic Golden Age further enriched this heritage, blending Arab melodies with Persian and Indian influences. By the 19th century, Cairo emerged as a hub for musical experimentation under the patronage of khedival rulers. Composers like Sayyid Darwish and Umm Kulthum became icons, blending traditional maqam (modal system) with Western harmonies to create a distinctly Egyptian sound.</w:t>
      </w:r>
    </w:p>
    <w:p>
      <w:pPr>
        <w:pStyle w:val="BodyText"/>
      </w:pPr>
      <w:r>
        <w:t xml:space="preserve">Modern Egypt, however, has witnessed a shift toward global musical trends while striving to preserve its indigenous styles. Cairo’s music scene today is a tapestry of genres: from classical Arab music and folk traditions to pop, hip-hop, and electronic beats. This duality underscores the musician’s role as both a guardian of heritage and an innovator in the face of modernity.</w:t>
      </w:r>
    </w:p>
    <w:bookmarkEnd w:id="22"/>
    <w:bookmarkStart w:id="23" w:name="the-musician-as-cultural-custodian"/>
    <w:p>
      <w:pPr>
        <w:pStyle w:val="Heading2"/>
      </w:pPr>
      <w:r>
        <w:t xml:space="preserve">The Musician as Cultural Custodian</w:t>
      </w:r>
    </w:p>
    <w:p>
      <w:pPr>
        <w:pStyle w:val="FirstParagraph"/>
      </w:pPr>
      <w:r>
        <w:t xml:space="preserve">In Cairo, musicians are often seen as custodians of Egypt’s cultural legacy. They draw upon traditional instruments like the oud, darbuka, and ney to compose pieces that resonate with the nation’s historical depth. For instance, ensembles such as the Cairo Symphony Orchestra and soloists like Hani Shaker have revitalized classical Arabic music for contemporary audiences.</w:t>
      </w:r>
    </w:p>
    <w:p>
      <w:pPr>
        <w:pStyle w:val="BodyText"/>
      </w:pPr>
      <w:r>
        <w:t xml:space="preserve">Moreover, musicians in Cairo frequently engage in cultural preservation projects. Organizations like the Egyptian Folklore Society collaborate with artists to document and perform traditional songs from Upper Egypt, Nubia, and the Sinai Peninsula. These efforts ensure that regional musical identities are not lost amid urbanization and globalization.</w:t>
      </w:r>
    </w:p>
    <w:bookmarkEnd w:id="23"/>
    <w:bookmarkStart w:id="24" w:name="the-musician-as-social-commentator"/>
    <w:p>
      <w:pPr>
        <w:pStyle w:val="Heading2"/>
      </w:pPr>
      <w:r>
        <w:t xml:space="preserve">The Musician as Social Commentator</w:t>
      </w:r>
    </w:p>
    <w:p>
      <w:pPr>
        <w:pStyle w:val="FirstParagraph"/>
      </w:pPr>
      <w:r>
        <w:t xml:space="preserve">Cairo’s musicians have historically used their art to address pressing social issues. During the 2011 Arab Spring, for example, protest songs became a powerful tool for dissent. Artists like Ramy Essam and El Dorya wrote lyrics critiquing corruption and demanding justice, amplifying voices of a generation seeking change. Such examples illustrate how musicians in Cairo are not only entertainers but also agents of social transformation.</w:t>
      </w:r>
    </w:p>
    <w:p>
      <w:pPr>
        <w:pStyle w:val="BodyText"/>
      </w:pPr>
      <w:r>
        <w:t xml:space="preserve">Today, this tradition continues with artists addressing themes like gender equality, LGBTQ+ rights, and environmental concerns. However, musicians often face censorship from authorities who perceive certain messages as subversive. This tension highlights the precarious balance between artistic freedom and political control in Egypt.</w:t>
      </w:r>
    </w:p>
    <w:bookmarkEnd w:id="24"/>
    <w:bookmarkStart w:id="25" w:name="economic-challenges-and-opportunities"/>
    <w:p>
      <w:pPr>
        <w:pStyle w:val="Heading2"/>
      </w:pPr>
      <w:r>
        <w:t xml:space="preserve">Economic Challenges and Opportunities</w:t>
      </w:r>
    </w:p>
    <w:p>
      <w:pPr>
        <w:pStyle w:val="FirstParagraph"/>
      </w:pPr>
      <w:r>
        <w:t xml:space="preserve">Despite their cultural significance, musicians in Cairo confront economic hurdles. The music industry in Egypt remains underfunded compared to other sectors, with limited government support for the arts. Many artists rely on private sponsorships or international collaborations to sustain their careers. Additionally, the rise of digital streaming platforms has disrupted traditional revenue models, forcing musicians to adapt by monetizing content through social media and live performances.</w:t>
      </w:r>
    </w:p>
    <w:p>
      <w:pPr>
        <w:pStyle w:val="BodyText"/>
      </w:pPr>
      <w:r>
        <w:t xml:space="preserve">Yet, Cairo’s music scene is also thriving due to initiatives like the Cairo International Festival for Experimental Theater (CIFE) and independent record labels such as Darbuka Records. These platforms provide opportunities for emerging artists to experiment with genres and reach global audiences, fostering a sense of innovation and resilience.</w:t>
      </w:r>
    </w:p>
    <w:bookmarkEnd w:id="25"/>
    <w:bookmarkStart w:id="26" w:name="X3f1f2229483f5581f2ede8192b1e46c19228db3"/>
    <w:p>
      <w:pPr>
        <w:pStyle w:val="Heading2"/>
      </w:pPr>
      <w:r>
        <w:t xml:space="preserve">Case Study: The Role of Genres in Shaping Identity</w:t>
      </w:r>
    </w:p>
    <w:p>
      <w:pPr>
        <w:pStyle w:val="FirstParagraph"/>
      </w:pPr>
      <w:r>
        <w:t xml:space="preserve">To illustrate the diversity of Cairo’s musical landscape, this study examines three genres: traditional Arabic music, contemporary pop, and electronic fusion. Traditional musicians like Mohamed Abdel Wahab continue to inspire new generations through their mastery of maqam. In contrast, pop stars like Amr Diab and Mohamed Ramadan dominate mainstream media with catchy melodies that blend Western production techniques with Arabic lyrics.</w:t>
      </w:r>
    </w:p>
    <w:p>
      <w:pPr>
        <w:pStyle w:val="BodyText"/>
      </w:pPr>
      <w:r>
        <w:t xml:space="preserve">Electronic music producers such as Tamer Hassan and Ayman El-Kholy exemplify Cairo’s embrace of global trends. Their work, which merges traditional rhythms with electronic beats, reflects a broader trend of cultural hybridity in Egypt. These artists not only entertain but also challenge perceptions of what Egyptian music can be.</w:t>
      </w:r>
    </w:p>
    <w:bookmarkEnd w:id="26"/>
    <w:bookmarkStart w:id="27" w:name="conclusion"/>
    <w:p>
      <w:pPr>
        <w:pStyle w:val="Heading2"/>
      </w:pPr>
      <w:r>
        <w:t xml:space="preserve">Conclusion</w:t>
      </w:r>
    </w:p>
    <w:p>
      <w:pPr>
        <w:pStyle w:val="FirstParagraph"/>
      </w:pPr>
      <w:r>
        <w:t xml:space="preserve">In conclusion, musicians in Cairo play a vital role in shaping Egypt’s cultural and social landscape. As custodians of heritage, they preserve the nation’s musical traditions while innovating to meet contemporary demands. Their work as social commentators adds depth to the national discourse, and their adaptability in the face of economic challenges ensures the survival of Cairo’s vibrant music scene.</w:t>
      </w:r>
    </w:p>
    <w:p>
      <w:pPr>
        <w:pStyle w:val="BodyText"/>
      </w:pPr>
      <w:r>
        <w:t xml:space="preserve">This thesis underscores the importance of supporting musicians in Egypt through policy reforms, funding opportunities, and public appreciation. By recognizing their contributions to both art and society, Cairo can continue to thrive as a beacon of creativity in the Arab world.</w:t>
      </w:r>
    </w:p>
    <w:bookmarkEnd w:id="27"/>
    <w:bookmarkStart w:id="28" w:name="references"/>
    <w:p>
      <w:pPr>
        <w:pStyle w:val="Heading2"/>
      </w:pPr>
      <w:r>
        <w:t xml:space="preserve">References</w:t>
      </w:r>
    </w:p>
    <w:p>
      <w:pPr>
        <w:numPr>
          <w:ilvl w:val="0"/>
          <w:numId w:val="1001"/>
        </w:numPr>
        <w:pStyle w:val="Compact"/>
      </w:pPr>
      <w:r>
        <w:t xml:space="preserve">Khoury, J. (1997). The Music of Egypt: A Cultural and Historical Perspective. Cairo University Press.</w:t>
      </w:r>
    </w:p>
    <w:p>
      <w:pPr>
        <w:numPr>
          <w:ilvl w:val="0"/>
          <w:numId w:val="1001"/>
        </w:numPr>
        <w:pStyle w:val="Compact"/>
      </w:pPr>
      <w:r>
        <w:t xml:space="preserve">El-Sayed, A. (2015). Arab Music and National Identity: Case Studies from the Middle East. Oxford University Press.</w:t>
      </w:r>
    </w:p>
    <w:p>
      <w:pPr>
        <w:numPr>
          <w:ilvl w:val="0"/>
          <w:numId w:val="1001"/>
        </w:numPr>
        <w:pStyle w:val="Compact"/>
      </w:pPr>
      <w:r>
        <w:t xml:space="preserve">Rahim, M. (2020). Digital Music in Egypt: Challenges and Innovations. Journal of Media Studies, 45(3), 112-134.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Musician in Contemporary Egypt: A Study of Cairo's Cultural Landscape</dc:title>
  <dc:creator/>
  <dc:language>en</dc:language>
  <cp:keywords/>
  <dcterms:created xsi:type="dcterms:W3CDTF">2026-07-21T06:55:51Z</dcterms:created>
  <dcterms:modified xsi:type="dcterms:W3CDTF">2026-07-21T06:55:51Z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