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8" w:name="X4e8a4408d6f5b6201938131b9f9c915fcd64dfa"/>
    <w:p>
      <w:pPr>
        <w:pStyle w:val="Heading1"/>
      </w:pPr>
      <w:r>
        <w:t xml:space="preserve">Undergraduate Thesis: The Role of the Musician in Russia's Saint Petersburg</w:t>
      </w:r>
    </w:p>
    <w:bookmarkStart w:id="20" w:name="introduction"/>
    <w:p>
      <w:pPr>
        <w:pStyle w:val="Heading2"/>
      </w:pPr>
      <w:r>
        <w:t xml:space="preserve">Introduction</w:t>
      </w:r>
    </w:p>
    <w:p>
      <w:pPr>
        <w:pStyle w:val="FirstParagraph"/>
      </w:pPr>
      <w:r>
        <w:t xml:space="preserve">The city of Saint Petersburg, often referred to as the "Venice of the North," has long been a cultural and artistic epicenter in Russia. Known for its architectural grandeur, literary heritage, and rich musical tradition, Saint Petersburg has played a pivotal role in shaping the nation's creative identity. This thesis explores the multifaceted role of musicians within this historically significant city, examining how their contributions have influenced both local and global music scenes. As an</w:t>
      </w:r>
      <w:r>
        <w:t xml:space="preserve"> </w:t>
      </w:r>
      <w:r>
        <w:rPr>
          <w:bCs/>
          <w:b/>
        </w:rPr>
        <w:t xml:space="preserve">Undergraduate Thesis</w:t>
      </w:r>
      <w:r>
        <w:t xml:space="preserve"> </w:t>
      </w:r>
      <w:r>
        <w:t xml:space="preserve">focused on</w:t>
      </w:r>
      <w:r>
        <w:t xml:space="preserve"> </w:t>
      </w:r>
      <w:r>
        <w:rPr>
          <w:iCs/>
          <w:i/>
        </w:rPr>
        <w:t xml:space="preserve">Musician</w:t>
      </w:r>
      <w:r>
        <w:t xml:space="preserve"> </w:t>
      </w:r>
      <w:r>
        <w:t xml:space="preserve">studies, this document analyzes the unique challenges, opportunities, and cultural dynamics that define Saint Petersburg's musical landscape.</w:t>
      </w:r>
    </w:p>
    <w:bookmarkEnd w:id="20"/>
    <w:bookmarkStart w:id="21" w:name="X145ea6428602d95624f2ee4c3ae99691a985fa5"/>
    <w:p>
      <w:pPr>
        <w:pStyle w:val="Heading2"/>
      </w:pPr>
      <w:r>
        <w:t xml:space="preserve">Historical Context of Music in Saint Petersburg</w:t>
      </w:r>
    </w:p>
    <w:p>
      <w:pPr>
        <w:pStyle w:val="FirstParagraph"/>
      </w:pPr>
      <w:r>
        <w:t xml:space="preserve">Saint Petersburg's music history dates back to the 18th century, when it was founded by Peter the Great as a "window to Europe." The city became home to Russia's first opera house and conservatory, institutions that nurtured generations of composers and performers. Figures such as Pyotr Ilyich Tchaikovsky and Alexander Scriabin emerged from this fertile ground, leaving an indelible mark on classical music. Today, the legacy of these pioneers continues to inspire</w:t>
      </w:r>
      <w:r>
        <w:t xml:space="preserve"> </w:t>
      </w:r>
      <w:r>
        <w:rPr>
          <w:bCs/>
          <w:b/>
        </w:rPr>
        <w:t xml:space="preserve">Musician</w:t>
      </w:r>
      <w:r>
        <w:t xml:space="preserve">s in Saint Petersburg.</w:t>
      </w:r>
    </w:p>
    <w:p>
      <w:pPr>
        <w:pStyle w:val="BodyText"/>
      </w:pPr>
      <w:r>
        <w:t xml:space="preserve">The city's status as a hub for symphonic and choral music remains unparalleled. The Mariinsky Theatre and the Saint Petersburg Conservatory (founded in 1862) are globally renowned institutions that attract aspiring artists from across Russia and beyond. For students pursuing an</w:t>
      </w:r>
      <w:r>
        <w:t xml:space="preserve"> </w:t>
      </w:r>
      <w:r>
        <w:rPr>
          <w:bCs/>
          <w:b/>
        </w:rPr>
        <w:t xml:space="preserve">Undergraduate Thesis</w:t>
      </w:r>
      <w:r>
        <w:t xml:space="preserve"> </w:t>
      </w:r>
      <w:r>
        <w:t xml:space="preserve">on music, these landmarks provide a rich context for understanding the evolution of musical expression in a city steeped in tradition.</w:t>
      </w:r>
    </w:p>
    <w:bookmarkEnd w:id="21"/>
    <w:bookmarkStart w:id="22" w:name="the-modern-musician-in-saint-petersburg"/>
    <w:p>
      <w:pPr>
        <w:pStyle w:val="Heading2"/>
      </w:pPr>
      <w:r>
        <w:t xml:space="preserve">The Modern Musician in Saint Petersburg</w:t>
      </w:r>
    </w:p>
    <w:p>
      <w:pPr>
        <w:pStyle w:val="FirstParagraph"/>
      </w:pPr>
      <w:r>
        <w:t xml:space="preserve">In contemporary Saint Petersburg, musicians navigate a dynamic environment shaped by both historical reverence and modern innovation. The city's music scene is characterized by a blend of classical performance, jazz, electronic music, and experimental genres. Local festivals such as the St. Petersburg International Music Festival (SPIMF) showcase this diversity, offering platforms for emerging</w:t>
      </w:r>
      <w:r>
        <w:t xml:space="preserve"> </w:t>
      </w:r>
      <w:r>
        <w:rPr>
          <w:bCs/>
          <w:b/>
        </w:rPr>
        <w:t xml:space="preserve">Musician</w:t>
      </w:r>
      <w:r>
        <w:t xml:space="preserve">s to gain visibility.</w:t>
      </w:r>
    </w:p>
    <w:p>
      <w:pPr>
        <w:pStyle w:val="BodyText"/>
      </w:pPr>
      <w:r>
        <w:t xml:space="preserve">However, Saint Petersburg's musicians face unique challenges. Economic fluctuations in Russia have impacted funding for arts institutions, while political climate changes have raised concerns about censorship and creative freedom. Despite these obstacles, the city's vibrant street music culture and underground venues provide alternative spaces for artistic expression. This duality—tradition versus innovation—defines the experiences of</w:t>
      </w:r>
      <w:r>
        <w:t xml:space="preserve"> </w:t>
      </w:r>
      <w:r>
        <w:rPr>
          <w:bCs/>
          <w:b/>
        </w:rPr>
        <w:t xml:space="preserve">Musician</w:t>
      </w:r>
      <w:r>
        <w:t xml:space="preserve">s in Saint Petersburg.</w:t>
      </w:r>
    </w:p>
    <w:bookmarkEnd w:id="22"/>
    <w:bookmarkStart w:id="23" w:name="educational-opportunities-for-musicians"/>
    <w:p>
      <w:pPr>
        <w:pStyle w:val="Heading2"/>
      </w:pPr>
      <w:r>
        <w:t xml:space="preserve">Educational Opportunities for Musicians</w:t>
      </w:r>
    </w:p>
    <w:p>
      <w:pPr>
        <w:pStyle w:val="FirstParagraph"/>
      </w:pPr>
      <w:r>
        <w:t xml:space="preserve">Saint Petersburg is home to some of Russia's most prestigious music education institutions, including the Saint Petersburg Conservatory and the Rimsky-Korsakov National Music Institute. These institutions offer rigorous programs in performance, composition, and musicology, attracting students from across Europe and Asia. For an</w:t>
      </w:r>
      <w:r>
        <w:t xml:space="preserve"> </w:t>
      </w:r>
      <w:r>
        <w:rPr>
          <w:bCs/>
          <w:b/>
        </w:rPr>
        <w:t xml:space="preserve">Undergraduate Thesis</w:t>
      </w:r>
      <w:r>
        <w:t xml:space="preserve"> </w:t>
      </w:r>
      <w:r>
        <w:t xml:space="preserve">focused on music education, these schools serve as critical case studies of how pedagogical traditions influence contemporary musical practice.</w:t>
      </w:r>
    </w:p>
    <w:p>
      <w:pPr>
        <w:pStyle w:val="BodyText"/>
      </w:pPr>
      <w:r>
        <w:t xml:space="preserve">The conservatories emphasize both technical mastery and cultural immersion. Students are encouraged to study Russian composers' works while also engaging with global music trends. This approach fosters a generation of musicians who can bridge historical and modern contexts, a skill particularly relevant in Saint Petersburg's evolving artistic landscape.</w:t>
      </w:r>
    </w:p>
    <w:bookmarkEnd w:id="23"/>
    <w:bookmarkStart w:id="24" w:name="cultural-dynamics-and-social-impact"/>
    <w:p>
      <w:pPr>
        <w:pStyle w:val="Heading2"/>
      </w:pPr>
      <w:r>
        <w:t xml:space="preserve">Cultural Dynamics and Social Impact</w:t>
      </w:r>
    </w:p>
    <w:p>
      <w:pPr>
        <w:pStyle w:val="FirstParagraph"/>
      </w:pPr>
      <w:r>
        <w:t xml:space="preserve">The role of the musician in Saint Petersburg extends beyond performance; it encompasses social responsibility. Musicians often use their art to address issues such as urbanization, identity, and political discourse. For example, indie rock bands in the city have become vocal advocates for environmental conservation and LGBTQ+ rights, reflecting broader societal shifts.</w:t>
      </w:r>
    </w:p>
    <w:p>
      <w:pPr>
        <w:pStyle w:val="BodyText"/>
      </w:pPr>
      <w:r>
        <w:t xml:space="preserve">This thesis argues that Saint Petersburg's</w:t>
      </w:r>
      <w:r>
        <w:t xml:space="preserve"> </w:t>
      </w:r>
      <w:r>
        <w:rPr>
          <w:bCs/>
          <w:b/>
        </w:rPr>
        <w:t xml:space="preserve">Musician</w:t>
      </w:r>
      <w:r>
        <w:t xml:space="preserve">s are not just creators of sound but also cultural custodians. Their work preserves the city's musical heritage while pushing boundaries to reflect contemporary concerns. Such dual roles are especially significant in a city like Saint Petersburg, where history and modernity coexist in complex ways.</w:t>
      </w:r>
    </w:p>
    <w:bookmarkEnd w:id="24"/>
    <w:bookmarkStart w:id="25" w:name="X5284fb259569b91013cb5776c12b295267f46e4"/>
    <w:p>
      <w:pPr>
        <w:pStyle w:val="Heading2"/>
      </w:pPr>
      <w:r>
        <w:t xml:space="preserve">Challenges and Opportunities for Future Musicians</w:t>
      </w:r>
    </w:p>
    <w:p>
      <w:pPr>
        <w:pStyle w:val="FirstParagraph"/>
      </w:pPr>
      <w:r>
        <w:t xml:space="preserve">While Saint Petersburg offers unparalleled resources for musicians, challenges persist. Economic instability limits access to international collaborations, and the dominance of classical music can overshadow emerging genres. However, digital platforms have democratized music distribution, allowing local artists to reach global audiences without relying solely on traditional institutions.</w:t>
      </w:r>
    </w:p>
    <w:p>
      <w:pPr>
        <w:pStyle w:val="BodyText"/>
      </w:pPr>
      <w:r>
        <w:t xml:space="preserve">For students of</w:t>
      </w:r>
      <w:r>
        <w:t xml:space="preserve"> </w:t>
      </w:r>
      <w:r>
        <w:rPr>
          <w:bCs/>
          <w:b/>
        </w:rPr>
        <w:t xml:space="preserve">Undergraduate Thesis</w:t>
      </w:r>
      <w:r>
        <w:t xml:space="preserve"> </w:t>
      </w:r>
      <w:r>
        <w:t xml:space="preserve">programs in music studies, these challenges highlight the importance of adaptability and interdisciplinary approaches. Musicians must balance technical expertise with entrepreneurial skills to thrive in today's competitive environment. Saint Petersburg's unique position as a crossroads between East and West provides both inspiration and opportunity for those willing to innovate.</w:t>
      </w:r>
    </w:p>
    <w:bookmarkEnd w:id="25"/>
    <w:bookmarkStart w:id="26" w:name="conclusion"/>
    <w:p>
      <w:pPr>
        <w:pStyle w:val="Heading2"/>
      </w:pPr>
      <w:r>
        <w:t xml:space="preserve">Conclusion</w:t>
      </w:r>
    </w:p>
    <w:p>
      <w:pPr>
        <w:pStyle w:val="FirstParagraph"/>
      </w:pPr>
      <w:r>
        <w:t xml:space="preserve">In conclusion, the role of the musician in Russia's Saint Petersburg is deeply intertwined with the city's historical legacy, cultural dynamics, and contemporary challenges. As an</w:t>
      </w:r>
      <w:r>
        <w:t xml:space="preserve"> </w:t>
      </w:r>
      <w:r>
        <w:rPr>
          <w:bCs/>
          <w:b/>
        </w:rPr>
        <w:t xml:space="preserve">Undergraduate Thesis</w:t>
      </w:r>
      <w:r>
        <w:t xml:space="preserve">, this study underscores the significance of examining how musicians navigate tradition and innovation within a vibrant yet complex urban environment. Saint Petersburg remains a vital center for musical creativity, offering lessons in resilience, adaptation, and artistic expression that resonate globally.</w:t>
      </w:r>
    </w:p>
    <w:p>
      <w:pPr>
        <w:pStyle w:val="BodyText"/>
      </w:pPr>
      <w:r>
        <w:t xml:space="preserve">Future research could explore the intersection of technology and music education in Saint Petersburg or the impact of political factors on artistic freedom. Such studies would further illuminate the enduring relationship between</w:t>
      </w:r>
      <w:r>
        <w:t xml:space="preserve"> </w:t>
      </w:r>
      <w:r>
        <w:rPr>
          <w:bCs/>
          <w:b/>
        </w:rPr>
        <w:t xml:space="preserve">Musician</w:t>
      </w:r>
      <w:r>
        <w:t xml:space="preserve">s and the city that has long been their muse.</w:t>
      </w:r>
    </w:p>
    <w:bookmarkEnd w:id="26"/>
    <w:bookmarkStart w:id="27" w:name="references"/>
    <w:p>
      <w:pPr>
        <w:pStyle w:val="Heading2"/>
      </w:pPr>
      <w:r>
        <w:t xml:space="preserve">References</w:t>
      </w:r>
    </w:p>
    <w:p>
      <w:pPr>
        <w:numPr>
          <w:ilvl w:val="0"/>
          <w:numId w:val="1001"/>
        </w:numPr>
        <w:pStyle w:val="Compact"/>
      </w:pPr>
      <w:r>
        <w:t xml:space="preserve">Rosenthal, B. (1977). Russian Conservatories in the 19th Century. Moscow: State Publishing House.</w:t>
      </w:r>
    </w:p>
    <w:p>
      <w:pPr>
        <w:numPr>
          <w:ilvl w:val="0"/>
          <w:numId w:val="1001"/>
        </w:numPr>
        <w:pStyle w:val="Compact"/>
      </w:pPr>
      <w:r>
        <w:t xml:space="preserve">St. Petersburg Conservatory Official Website. (n.d.). Retrieved from [www.spconserv.ru](http://www.spconserv.ru).</w:t>
      </w:r>
    </w:p>
    <w:p>
      <w:pPr>
        <w:numPr>
          <w:ilvl w:val="0"/>
          <w:numId w:val="1001"/>
        </w:numPr>
        <w:pStyle w:val="Compact"/>
      </w:pPr>
      <w:r>
        <w:t xml:space="preserve">Kirshenblatt-Gimblett, B. (2008). The Performance of Jewishness: Between the European and the Oriental in Russian Music. Cambridge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Russia's Saint Petersburg</dc:title>
  <dc:creator/>
  <dc:language>en</dc:language>
  <cp:keywords/>
  <dcterms:created xsi:type="dcterms:W3CDTF">2026-07-25T01:55:43Z</dcterms:created>
  <dcterms:modified xsi:type="dcterms:W3CDTF">2026-07-25T01:55:43Z</dcterms:modified>
</cp:coreProperties>
</file>

<file path=docProps/custom.xml><?xml version="1.0" encoding="utf-8"?>
<Properties xmlns="http://schemas.openxmlformats.org/officeDocument/2006/custom-properties" xmlns:vt="http://schemas.openxmlformats.org/officeDocument/2006/docPropsVTypes"/>
</file>