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Contemporary</w:t>
      </w:r>
      <w:r>
        <w:t xml:space="preserve"> </w:t>
      </w:r>
      <w:r>
        <w:t xml:space="preserve">Thailand</w:t>
      </w:r>
      <w:r>
        <w:t xml:space="preserve"> </w:t>
      </w:r>
      <w:r>
        <w:t xml:space="preserve">Bangkok</w:t>
      </w:r>
    </w:p>
    <w:p>
      <w:pPr>
        <w:pStyle w:val="FirstParagraph"/>
      </w:pPr>
      <w:r>
        <w:t xml:space="preserve">```html</w:t>
      </w:r>
    </w:p>
    <w:bookmarkStart w:id="29" w:name="X0ac1ae934d4437c3e61bfdbda0a883519c90277"/>
    <w:p>
      <w:pPr>
        <w:pStyle w:val="Heading1"/>
      </w:pPr>
      <w:r>
        <w:t xml:space="preserve">Undergraduate Thesis: The Role of Musicians in Contemporary Thailand Bangkok</w:t>
      </w:r>
    </w:p>
    <w:bookmarkStart w:id="20" w:name="abstract"/>
    <w:p>
      <w:pPr>
        <w:pStyle w:val="Heading2"/>
      </w:pPr>
      <w:r>
        <w:t xml:space="preserve">Abstract</w:t>
      </w:r>
    </w:p>
    <w:p>
      <w:pPr>
        <w:pStyle w:val="FirstParagraph"/>
      </w:pPr>
      <w:r>
        <w:t xml:space="preserve">This undergraduate thesis explores the significance of musicians within the cultural and social fabric of Thailand, with a specific focus on Bangkok. It examines how traditional and contemporary music practices shape identity, preserve heritage, and foster innovation in one of Southeast Asia’s most dynamic cities. Through case studies of local artists and analysis of musical trends, this research highlights the challenges and opportunities faced by musicians in Thailand Bangkok as they navigate globalization, technological advancements, and evolving audience expectations.</w:t>
      </w:r>
    </w:p>
    <w:bookmarkEnd w:id="20"/>
    <w:bookmarkStart w:id="21" w:name="introduction"/>
    <w:p>
      <w:pPr>
        <w:pStyle w:val="Heading2"/>
      </w:pPr>
      <w:r>
        <w:t xml:space="preserve">1. Introduction</w:t>
      </w:r>
    </w:p>
    <w:p>
      <w:pPr>
        <w:pStyle w:val="FirstParagraph"/>
      </w:pPr>
      <w:r>
        <w:t xml:space="preserve">Bangkok, the capital of Thailand, serves as a cultural crossroads where traditional Thai music coexists with global influences. As an undergraduate student researching the intersection of art and society, I have chosen to focus on musicians in this city to understand their role in maintaining Thailand’s rich musical heritage while adapting to modern demands. Musicians in Bangkok are not only custodians of classical forms like</w:t>
      </w:r>
      <w:r>
        <w:t xml:space="preserve"> </w:t>
      </w:r>
      <w:r>
        <w:rPr>
          <w:iCs/>
          <w:i/>
        </w:rPr>
        <w:t xml:space="preserve">lakhon</w:t>
      </w:r>
      <w:r>
        <w:t xml:space="preserve"> </w:t>
      </w:r>
      <w:r>
        <w:t xml:space="preserve">(traditional dance drama) or</w:t>
      </w:r>
      <w:r>
        <w:t xml:space="preserve"> </w:t>
      </w:r>
      <w:r>
        <w:rPr>
          <w:iCs/>
          <w:i/>
        </w:rPr>
        <w:t xml:space="preserve">mahori</w:t>
      </w:r>
      <w:r>
        <w:t xml:space="preserve"> </w:t>
      </w:r>
      <w:r>
        <w:t xml:space="preserve">(court music) but also pioneers of fusion genres such as</w:t>
      </w:r>
      <w:r>
        <w:t xml:space="preserve"> </w:t>
      </w:r>
      <w:r>
        <w:rPr>
          <w:iCs/>
          <w:i/>
        </w:rPr>
        <w:t xml:space="preserve">Thai pop</w:t>
      </w:r>
      <w:r>
        <w:t xml:space="preserve">, jazz, and electronic music. This thesis aims to analyze their contributions to cultural preservation, community engagement, and the economy of Thailand Bangkok.</w:t>
      </w:r>
    </w:p>
    <w:bookmarkEnd w:id="21"/>
    <w:bookmarkStart w:id="22" w:name="literature-review"/>
    <w:p>
      <w:pPr>
        <w:pStyle w:val="Heading2"/>
      </w:pPr>
      <w:r>
        <w:t xml:space="preserve">2. Literature Review</w:t>
      </w:r>
    </w:p>
    <w:p>
      <w:pPr>
        <w:pStyle w:val="FirstParagraph"/>
      </w:pPr>
      <w:r>
        <w:t xml:space="preserve">The study of musicians in Thailand Bangkok is rooted in broader discussions about cultural identity and globalization. Scholars like Dr. Ploypradap Sornsin (Thammasat University) emphasize that Thai music has historically been a tool for transmitting social values and religious narratives, particularly through instruments such as the</w:t>
      </w:r>
      <w:r>
        <w:t xml:space="preserve"> </w:t>
      </w:r>
      <w:r>
        <w:rPr>
          <w:iCs/>
          <w:i/>
        </w:rPr>
        <w:t xml:space="preserve">ranat</w:t>
      </w:r>
      <w:r>
        <w:t xml:space="preserve"> </w:t>
      </w:r>
      <w:r>
        <w:t xml:space="preserve">(xylophone) and</w:t>
      </w:r>
      <w:r>
        <w:t xml:space="preserve"> </w:t>
      </w:r>
      <w:r>
        <w:rPr>
          <w:iCs/>
          <w:i/>
        </w:rPr>
        <w:t xml:space="preserve">klong thom</w:t>
      </w:r>
      <w:r>
        <w:t xml:space="preserve"> </w:t>
      </w:r>
      <w:r>
        <w:t xml:space="preserve">(drum). However, in recent decades, Bangkok’s music scene has evolved to include street performers, digital platforms, and international collaborations. Research by Dr. Chayapa Phongpittayakorn highlights how musicians in urban areas like Bangkok face pressures to commercialize their art while balancing authenticity with innovation.</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prominent musicians in Thailand Bangkok with secondary data from academic articles, interviews, and cultural events. Data collection includes analyzing the works of artists such as</w:t>
      </w:r>
      <w:r>
        <w:t xml:space="preserve"> </w:t>
      </w:r>
      <w:r>
        <w:rPr>
          <w:iCs/>
          <w:i/>
        </w:rPr>
        <w:t xml:space="preserve">Phum Viphurit</w:t>
      </w:r>
      <w:r>
        <w:t xml:space="preserve">, a contemporary Thai musician known for blending traditional instruments with electronic beats, and</w:t>
      </w:r>
      <w:r>
        <w:t xml:space="preserve"> </w:t>
      </w:r>
      <w:r>
        <w:rPr>
          <w:iCs/>
          <w:i/>
        </w:rPr>
        <w:t xml:space="preserve">Thipwadee Srisakul</w:t>
      </w:r>
      <w:r>
        <w:t xml:space="preserve">, a classical pianist who teaches at Silpakorn University. Additionally, observations from festivals like the Bangkok International Music Festival and interviews with local music educators were used to contextualize findings.</w:t>
      </w:r>
    </w:p>
    <w:bookmarkEnd w:id="23"/>
    <w:bookmarkStart w:id="24" w:name="findings-and-discussion"/>
    <w:p>
      <w:pPr>
        <w:pStyle w:val="Heading2"/>
      </w:pPr>
      <w:r>
        <w:t xml:space="preserve">4. Findings and Discussion</w:t>
      </w:r>
    </w:p>
    <w:p>
      <w:pPr>
        <w:pStyle w:val="FirstParagraph"/>
      </w:pPr>
      <w:r>
        <w:rPr>
          <w:bCs/>
          <w:b/>
        </w:rPr>
        <w:t xml:space="preserve">4.1 Cultural Preservation</w:t>
      </w:r>
      <w:r>
        <w:br/>
      </w:r>
      <w:r>
        <w:t xml:space="preserve">Musicians in Thailand Bangkok play a vital role in preserving traditional music through education and performance. For instance, the</w:t>
      </w:r>
      <w:r>
        <w:t xml:space="preserve"> </w:t>
      </w:r>
      <w:r>
        <w:rPr>
          <w:iCs/>
          <w:i/>
        </w:rPr>
        <w:t xml:space="preserve">Royal Thai Ballet</w:t>
      </w:r>
      <w:r>
        <w:t xml:space="preserve"> </w:t>
      </w:r>
      <w:r>
        <w:t xml:space="preserve">incorporates classical Thai music into its productions, ensuring that younger generations engage with these art forms. However, many musicians report challenges in sustaining interest among youth due to competing influences from Western pop culture.</w:t>
      </w:r>
    </w:p>
    <w:p>
      <w:pPr>
        <w:pStyle w:val="BodyText"/>
      </w:pPr>
      <w:r>
        <w:rPr>
          <w:bCs/>
          <w:b/>
        </w:rPr>
        <w:t xml:space="preserve">4.2 Innovation and Globalization</w:t>
      </w:r>
      <w:r>
        <w:br/>
      </w:r>
      <w:r>
        <w:t xml:space="preserve">Bangkok’s proximity to global markets has enabled musicians to experiment with fusion genres. Artists like</w:t>
      </w:r>
      <w:r>
        <w:t xml:space="preserve"> </w:t>
      </w:r>
      <w:r>
        <w:rPr>
          <w:iCs/>
          <w:i/>
        </w:rPr>
        <w:t xml:space="preserve">Ratchada Tungkamani</w:t>
      </w:r>
      <w:r>
        <w:t xml:space="preserve"> </w:t>
      </w:r>
      <w:r>
        <w:t xml:space="preserve">have gained international recognition by integrating Thai folk melodies into modern compositions, attracting both local and foreign audiences. Digital platforms such as Spotify and YouTube further amplify their reach, allowing Thai music to gain a foothold in global markets.</w:t>
      </w:r>
    </w:p>
    <w:p>
      <w:pPr>
        <w:pStyle w:val="BodyText"/>
      </w:pPr>
      <w:r>
        <w:rPr>
          <w:bCs/>
          <w:b/>
        </w:rPr>
        <w:t xml:space="preserve">4.3 Economic Impact</w:t>
      </w:r>
      <w:r>
        <w:br/>
      </w:r>
      <w:r>
        <w:t xml:space="preserve">The music industry in Thailand Bangkok contributes significantly to the city’s economy through tourism, live performances, and cultural exports. For example, street musicians in areas like Khao San Road attract tourists while supporting local artists financially. However, economic disparities persist; many musicians struggle with low pay and limited resources for production.</w:t>
      </w:r>
    </w:p>
    <w:bookmarkEnd w:id="24"/>
    <w:bookmarkStart w:id="25" w:name="X76172a89e471737efbe956b06e671e70cdca060"/>
    <w:p>
      <w:pPr>
        <w:pStyle w:val="Heading2"/>
      </w:pPr>
      <w:r>
        <w:t xml:space="preserve">5. Challenges Faced by Musicians in Thailand Bangkok</w:t>
      </w:r>
    </w:p>
    <w:p>
      <w:pPr>
        <w:pStyle w:val="FirstParagraph"/>
      </w:pPr>
      <w:r>
        <w:t xml:space="preserve">Musicians in Thailand Bangkok encounter several obstacles, including limited government funding for the arts, competition from mass-produced music, and the need to conform to commercial trends. Additionally, the rapid urbanization of Bangkok has led to a decline in traditional performance spaces such as temples and village halls. Despite these challenges, many artists leverage social media and crowdfunding platforms to sustain their careers independently.</w:t>
      </w:r>
    </w:p>
    <w:bookmarkEnd w:id="25"/>
    <w:bookmarkStart w:id="26" w:name="conclusion"/>
    <w:p>
      <w:pPr>
        <w:pStyle w:val="Heading2"/>
      </w:pPr>
      <w:r>
        <w:t xml:space="preserve">6. Conclusion</w:t>
      </w:r>
    </w:p>
    <w:p>
      <w:pPr>
        <w:pStyle w:val="FirstParagraph"/>
      </w:pPr>
      <w:r>
        <w:t xml:space="preserve">The role of musicians in Thailand Bangkok is multifaceted, encompassing cultural preservation, innovation, and economic contribution. As an undergraduate thesis on this topic reveals, these artists are pivotal in maintaining Thailand’s unique musical identity while embracing global influences. Future research could explore the impact of AI and technology on music creation or the role of government policies in supporting local artists. Ultimately, musicians in Bangkok exemplify the resilience and creativity needed to thrive in an ever-changing cultural landscape.</w:t>
      </w:r>
    </w:p>
    <w:bookmarkEnd w:id="26"/>
    <w:bookmarkStart w:id="27" w:name="references"/>
    <w:p>
      <w:pPr>
        <w:pStyle w:val="Heading2"/>
      </w:pPr>
      <w:r>
        <w:t xml:space="preserve">References</w:t>
      </w:r>
    </w:p>
    <w:p>
      <w:pPr>
        <w:numPr>
          <w:ilvl w:val="0"/>
          <w:numId w:val="1001"/>
        </w:numPr>
        <w:pStyle w:val="Compact"/>
      </w:pPr>
      <w:r>
        <w:t xml:space="preserve">Sornsin, P. (2019).</w:t>
      </w:r>
      <w:r>
        <w:t xml:space="preserve"> </w:t>
      </w:r>
      <w:r>
        <w:rPr>
          <w:iCs/>
          <w:i/>
        </w:rPr>
        <w:t xml:space="preserve">Traditional Thai Music: A Cultural Analysis</w:t>
      </w:r>
      <w:r>
        <w:t xml:space="preserve">. Thammasat University Press.</w:t>
      </w:r>
    </w:p>
    <w:p>
      <w:pPr>
        <w:numPr>
          <w:ilvl w:val="0"/>
          <w:numId w:val="1001"/>
        </w:numPr>
        <w:pStyle w:val="Compact"/>
      </w:pPr>
      <w:r>
        <w:t xml:space="preserve">Phongpittayakorn, C. (2020). "Urban Musicians and Globalization in Thailand."</w:t>
      </w:r>
      <w:r>
        <w:t xml:space="preserve"> </w:t>
      </w:r>
      <w:r>
        <w:rPr>
          <w:iCs/>
          <w:i/>
        </w:rPr>
        <w:t xml:space="preserve">Journal of Southeast Asian Studies</w:t>
      </w:r>
      <w:r>
        <w:t xml:space="preserve">.</w:t>
      </w:r>
    </w:p>
    <w:p>
      <w:pPr>
        <w:numPr>
          <w:ilvl w:val="0"/>
          <w:numId w:val="1001"/>
        </w:numPr>
        <w:pStyle w:val="Compact"/>
      </w:pPr>
      <w:r>
        <w:t xml:space="preserve">Rattanakoson, S. (2018). "Digital Media and the Future of Thai Music."</w:t>
      </w:r>
      <w:r>
        <w:t xml:space="preserve"> </w:t>
      </w:r>
      <w:r>
        <w:rPr>
          <w:iCs/>
          <w:i/>
        </w:rPr>
        <w:t xml:space="preserve">Bangkok Music Review</w:t>
      </w:r>
      <w:r>
        <w:t xml:space="preserve">.</w:t>
      </w:r>
    </w:p>
    <w:bookmarkEnd w:id="27"/>
    <w:bookmarkStart w:id="28" w:name="appendix-case-study-phum-viphurit"/>
    <w:p>
      <w:pPr>
        <w:pStyle w:val="Heading2"/>
      </w:pPr>
      <w:r>
        <w:t xml:space="preserve">Appendix: Case Study – Phum Viphurit</w:t>
      </w:r>
    </w:p>
    <w:p>
      <w:pPr>
        <w:pStyle w:val="FirstParagraph"/>
      </w:pPr>
      <w:r>
        <w:rPr>
          <w:bCs/>
          <w:b/>
        </w:rPr>
        <w:t xml:space="preserve">Background:</w:t>
      </w:r>
      <w:r>
        <w:t xml:space="preserve"> </w:t>
      </w:r>
      <w:r>
        <w:t xml:space="preserve">Phum Viphurit, a 30-year-old musician from Bangkok, has gained fame for her genre-blending work. Her album</w:t>
      </w:r>
      <w:r>
        <w:t xml:space="preserve"> </w:t>
      </w:r>
      <w:r>
        <w:rPr>
          <w:iCs/>
          <w:i/>
        </w:rPr>
        <w:t xml:space="preserve">Rainbow</w:t>
      </w:r>
      <w:r>
        <w:t xml:space="preserve">, released in 2021, features traditional Thai instruments like the</w:t>
      </w:r>
      <w:r>
        <w:t xml:space="preserve"> </w:t>
      </w:r>
      <w:r>
        <w:rPr>
          <w:iCs/>
          <w:i/>
        </w:rPr>
        <w:t xml:space="preserve">klong thom</w:t>
      </w:r>
      <w:r>
        <w:t xml:space="preserve"> </w:t>
      </w:r>
      <w:r>
        <w:t xml:space="preserve">alongside electronic synthesizers.</w:t>
      </w:r>
      <w:r>
        <w:br/>
      </w:r>
      <w:r>
        <w:rPr>
          <w:bCs/>
          <w:b/>
        </w:rPr>
        <w:t xml:space="preserve">Impact:</w:t>
      </w:r>
      <w:r>
        <w:t xml:space="preserve"> </w:t>
      </w:r>
      <w:r>
        <w:t xml:space="preserve">Phum’s music has been performed at international festivals, including the Glastonbury Festival. She also runs workshops to teach young musicians how to integrate traditional sounds with modern technology.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Contemporary Thailand Bangkok</dc:title>
  <dc:creator/>
  <dc:language>en</dc:language>
  <cp:keywords/>
  <dcterms:created xsi:type="dcterms:W3CDTF">2026-07-23T12:05:23Z</dcterms:created>
  <dcterms:modified xsi:type="dcterms:W3CDTF">2026-07-23T12:05:23Z</dcterms:modified>
</cp:coreProperties>
</file>

<file path=docProps/custom.xml><?xml version="1.0" encoding="utf-8"?>
<Properties xmlns="http://schemas.openxmlformats.org/officeDocument/2006/custom-properties" xmlns:vt="http://schemas.openxmlformats.org/officeDocument/2006/docPropsVTypes"/>
</file>