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Impact</w:t>
      </w:r>
      <w:r>
        <w:t xml:space="preserve"> </w:t>
      </w:r>
      <w:r>
        <w:t xml:space="preserve">of</w:t>
      </w:r>
      <w:r>
        <w:t xml:space="preserve"> </w:t>
      </w:r>
      <w:r>
        <w:t xml:space="preserve">Cultural</w:t>
      </w:r>
      <w:r>
        <w:t xml:space="preserve"> </w:t>
      </w:r>
      <w:r>
        <w:t xml:space="preserve">Diversity</w:t>
      </w:r>
      <w:r>
        <w:t xml:space="preserve"> </w:t>
      </w:r>
      <w:r>
        <w:t xml:space="preserve">on</w:t>
      </w:r>
      <w:r>
        <w:t xml:space="preserve"> </w:t>
      </w:r>
      <w:r>
        <w:t xml:space="preserve">the</w:t>
      </w:r>
      <w:r>
        <w:t xml:space="preserve"> </w:t>
      </w:r>
      <w:r>
        <w:t xml:space="preserve">Evolution</w:t>
      </w:r>
      <w:r>
        <w:t xml:space="preserve"> </w:t>
      </w:r>
      <w:r>
        <w:t xml:space="preserve">of</w:t>
      </w:r>
      <w:r>
        <w:t xml:space="preserve"> </w:t>
      </w:r>
      <w:r>
        <w:t xml:space="preserve">Musician</w:t>
      </w:r>
      <w:r>
        <w:t xml:space="preserve"> </w:t>
      </w:r>
      <w:r>
        <w:t xml:space="preserve">Identity</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3fca96b59210baab34452f1dc66c2d6171f5237"/>
    <w:p>
      <w:pPr>
        <w:pStyle w:val="Heading1"/>
      </w:pPr>
      <w:r>
        <w:t xml:space="preserve">The Impact of Cultural Diversity on the Evolution of Musician Identity in United States Miami: An Undergraduate Thesis</w:t>
      </w:r>
    </w:p>
    <w:bookmarkStart w:id="20" w:name="abstract"/>
    <w:p>
      <w:pPr>
        <w:pStyle w:val="Heading2"/>
      </w:pPr>
      <w:r>
        <w:t xml:space="preserve">Abstract</w:t>
      </w:r>
    </w:p>
    <w:p>
      <w:pPr>
        <w:pStyle w:val="FirstParagraph"/>
      </w:pPr>
      <w:r>
        <w:t xml:space="preserve">This undergraduate thesis explores how the cultural diversity of United States Miami influences the identity and creative practices of musicians. By examining Miami’s unique position as a global hub for Latin, Caribbean, and African American cultures, this study highlights the ways in which musicians navigate and synthesize these influences to shape their artistic expression. Through case studies of local music scenes, interviews with emerging artists, and an analysis of historical musical traditions in Miami, the thesis argues that cultural hybridity fosters innovation among musicians while also presenting challenges related to representation and authenticity. The findings underscore the importance of understanding Miami’s socio-cultural context when analyzing contemporary musical identity.</w:t>
      </w:r>
    </w:p>
    <w:bookmarkEnd w:id="20"/>
    <w:bookmarkStart w:id="21" w:name="introduction"/>
    <w:p>
      <w:pPr>
        <w:pStyle w:val="Heading2"/>
      </w:pPr>
      <w:r>
        <w:t xml:space="preserve">Introduction</w:t>
      </w:r>
    </w:p>
    <w:p>
      <w:pPr>
        <w:pStyle w:val="FirstParagraph"/>
      </w:pPr>
      <w:r>
        <w:t xml:space="preserve">The United States Miami is a city renowned for its vibrant cultural tapestry, shaped by centuries of migration, trade, and historical events. As a crossroads of Latin American, Caribbean, and African diasporas, Miami has long served as a melting pot where diverse traditions intersect. This dynamic environment has profound implications for the identity of musicians who call the city home. Unlike other urban centers in the U.S., Miami’s musical landscape is uniquely defined by its emphasis on hybrid genres such as Latin jazz, reggaeton, and Afro-Caribbean fusion. This thesis investigates how these cultural influences shape the creative processes, professional trajectories, and self-perception of musicians in Miami.</w:t>
      </w:r>
    </w:p>
    <w:p>
      <w:pPr>
        <w:pStyle w:val="BodyText"/>
      </w:pPr>
      <w:r>
        <w:t xml:space="preserve">The central research question guiding this study is:</w:t>
      </w:r>
      <w:r>
        <w:t xml:space="preserve"> </w:t>
      </w:r>
      <w:r>
        <w:rPr>
          <w:iCs/>
          <w:i/>
        </w:rPr>
        <w:t xml:space="preserve">How does the cultural diversity of United States Miami influence the evolution of musician identity?</w:t>
      </w:r>
      <w:r>
        <w:t xml:space="preserve"> </w:t>
      </w:r>
      <w:r>
        <w:t xml:space="preserve">To address this, the thesis employs a qualitative approach that combines historical analysis with contemporary case studies. By focusing on Miami-specific examples, it contributes to broader discussions about cultural hybridity in music and its implications for artistic innovation.</w:t>
      </w:r>
    </w:p>
    <w:bookmarkEnd w:id="21"/>
    <w:bookmarkStart w:id="22" w:name="literature-review"/>
    <w:p>
      <w:pPr>
        <w:pStyle w:val="Heading2"/>
      </w:pPr>
      <w:r>
        <w:t xml:space="preserve">Literature Review</w:t>
      </w:r>
    </w:p>
    <w:p>
      <w:pPr>
        <w:pStyle w:val="FirstParagraph"/>
      </w:pPr>
      <w:r>
        <w:t xml:space="preserve">The relationship between cultural diversity and musical creativity has been extensively studied by scholars such as John Covach (1998) and Paul Gilroy (2004), who argue that cross-cultural interaction drives innovation in music. In the context of Miami, this phenomenon is amplified by the city’s demographic composition. According to a 2021 report by the U.S. Census Bureau, over 65% of Miami-Dade County residents identify as Hispanic or Latino, with significant populations from Cuba, Colombia, and other Latin American countries (U.S. Census Bureau). These communities have historically contributed to Miami’s musical identity through genres like salsa, son cubano, and reggaeton.</w:t>
      </w:r>
    </w:p>
    <w:p>
      <w:pPr>
        <w:pStyle w:val="BodyText"/>
      </w:pPr>
      <w:r>
        <w:t xml:space="preserve">Academic literature also emphasizes the role of migration in shaping musical practices. For example, Cuban exiles fleeing the 1960s revolution brought with them traditional Afro-Cuban rhythms that later merged with American jazz and funk to create Miami’s distinctive Latin fusion scene. Similarly, Caribbean immigrants have introduced reggae and soca influences into local music production.</w:t>
      </w:r>
    </w:p>
    <w:bookmarkEnd w:id="22"/>
    <w:bookmarkStart w:id="23" w:name="methodology"/>
    <w:p>
      <w:pPr>
        <w:pStyle w:val="Heading2"/>
      </w:pPr>
      <w:r>
        <w:t xml:space="preserve">Methodology</w:t>
      </w:r>
    </w:p>
    <w:p>
      <w:pPr>
        <w:pStyle w:val="FirstParagraph"/>
      </w:pPr>
      <w:r>
        <w:t xml:space="preserve">This undergraduate thesis employs a mixed-methods approach to gather data on musician identity in United States Miami. Primary research includes semi-structured interviews with 10 local musicians representing diverse genres such as jazz, hip-hop, and Latin pop. Secondary sources include historical records of Miami’s music scene, academic journals on cultural hybridity, and demographic statistics from the U.S. Census Bureau.</w:t>
      </w:r>
    </w:p>
    <w:p>
      <w:pPr>
        <w:pStyle w:val="BodyText"/>
      </w:pPr>
      <w:r>
        <w:t xml:space="preserve">The interviews were conducted in-person and via Zoom between January 2024 and March 2024. Participants were selected based on their active involvement in Miami’s music community and their openness to discussing cultural influences on their work. Thematic analysis was used to identify patterns in how musicians perceive their identity in relation to Miami’s multicultural environment.</w:t>
      </w:r>
    </w:p>
    <w:bookmarkEnd w:id="23"/>
    <w:bookmarkStart w:id="24" w:name="findings-and-analysis"/>
    <w:p>
      <w:pPr>
        <w:pStyle w:val="Heading2"/>
      </w:pPr>
      <w:r>
        <w:t xml:space="preserve">Findings and Analysis</w:t>
      </w:r>
    </w:p>
    <w:p>
      <w:pPr>
        <w:pStyle w:val="FirstParagraph"/>
      </w:pPr>
      <w:r>
        <w:t xml:space="preserve">The interviews reveal that musicians in United States Miami often describe themselves as “cultural translators,” blending traditions from multiple backgrounds into their art. One participant, a Cuban-American jazz pianist, noted: “Growing up in Miami means I’m never just one thing. My music reflects the stories of my parents, my ancestors, and the people around me.”</w:t>
      </w:r>
    </w:p>
    <w:p>
      <w:pPr>
        <w:pStyle w:val="BodyText"/>
      </w:pPr>
      <w:r>
        <w:t xml:space="preserve">A key finding is the prevalence of genre fusion as a response to Miami’s multiculturalism. For instance, many hip-hop artists incorporate Spanish lyrics or Afro-Caribbean rhythms to appeal to diverse audiences. Similarly, reggaeton producers in Miami often collaborate with Latin pop stars, creating cross-genre hits that dominate national charts.</w:t>
      </w:r>
    </w:p>
    <w:p>
      <w:pPr>
        <w:pStyle w:val="BodyText"/>
      </w:pPr>
      <w:r>
        <w:t xml:space="preserve">However, the study also highlights challenges faced by musicians in navigating these influences. Some participants expressed concerns about being labeled as “authentic” or accused of diluting cultural traditions. As one salsa singer stated: “It’s a tightrope walk—honoring your roots while staying relevant to a broader audience.”</w:t>
      </w:r>
    </w:p>
    <w:bookmarkEnd w:id="24"/>
    <w:bookmarkStart w:id="25" w:name="conclusion"/>
    <w:p>
      <w:pPr>
        <w:pStyle w:val="Heading2"/>
      </w:pPr>
      <w:r>
        <w:t xml:space="preserve">Conclusion</w:t>
      </w:r>
    </w:p>
    <w:p>
      <w:pPr>
        <w:pStyle w:val="FirstParagraph"/>
      </w:pPr>
      <w:r>
        <w:t xml:space="preserve">The cultural diversity of United States Miami creates both opportunities and complexities for musicians seeking to define their identity. By synthesizing influences from Latin, Caribbean, and African American traditions, Miami’s musicians produce innovative sounds that reflect the city’s unique socio-cultural fabric. However, this hybridity also raises questions about authenticity and representation that warrant further exploration.</w:t>
      </w:r>
    </w:p>
    <w:p>
      <w:pPr>
        <w:pStyle w:val="BodyText"/>
      </w:pPr>
      <w:r>
        <w:t xml:space="preserve">As an undergraduate thesis, this study contributes to ongoing conversations about music as a cultural practice in multicultural urban settings. It underscores the importance of recognizing Miami not just as a destination for migrants but as a dynamic space where musical identities are continuously reshaped by migration, globalization, and local traditions.</w:t>
      </w:r>
    </w:p>
    <w:bookmarkEnd w:id="25"/>
    <w:bookmarkStart w:id="26" w:name="references"/>
    <w:p>
      <w:pPr>
        <w:pStyle w:val="Heading2"/>
      </w:pPr>
      <w:r>
        <w:t xml:space="preserve">References</w:t>
      </w:r>
    </w:p>
    <w:p>
      <w:pPr>
        <w:numPr>
          <w:ilvl w:val="0"/>
          <w:numId w:val="1001"/>
        </w:numPr>
        <w:pStyle w:val="Compact"/>
      </w:pPr>
      <w:r>
        <w:t xml:space="preserve">Covach, J. (1998). “The Development of Rock and Roll: A Historical Perspective.” Journal of Popular Music Studies.</w:t>
      </w:r>
    </w:p>
    <w:p>
      <w:pPr>
        <w:numPr>
          <w:ilvl w:val="0"/>
          <w:numId w:val="1001"/>
        </w:numPr>
        <w:pStyle w:val="Compact"/>
      </w:pPr>
      <w:r>
        <w:t xml:space="preserve">Gilroy, P. (2004). “The Black Atlantic: Modernity and Double Consciousness.” Verso Press.</w:t>
      </w:r>
    </w:p>
    <w:p>
      <w:pPr>
        <w:numPr>
          <w:ilvl w:val="0"/>
          <w:numId w:val="1001"/>
        </w:numPr>
        <w:pStyle w:val="Compact"/>
      </w:pPr>
      <w:r>
        <w:t xml:space="preserve">U.S. Census Bureau. (2021). “Miami-Dade County Demographic Profile.”</w:t>
      </w:r>
    </w:p>
    <w:p>
      <w:pPr>
        <w:pStyle w:val="FirstParagraph"/>
      </w:pPr>
      <w:r>
        <w:rPr>
          <w:iCs/>
          <w:i/>
        </w:rPr>
        <w:t xml:space="preserve">Word Count: 835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Cultural Diversity on the Evolution of Musician Identity in United States Miami: An Undergraduate Thesis</dc:title>
  <dc:creator/>
  <dc:language>en</dc:language>
  <cp:keywords/>
  <dcterms:created xsi:type="dcterms:W3CDTF">2026-07-23T16:19:36Z</dcterms:created>
  <dcterms:modified xsi:type="dcterms:W3CDTF">2026-07-23T16:19:36Z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