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Argentina’s</w:t>
      </w:r>
      <w:r>
        <w:t xml:space="preserve"> </w:t>
      </w:r>
      <w:r>
        <w:t xml:space="preserve">Healthcare</w:t>
      </w:r>
      <w:r>
        <w:t xml:space="preserve"> </w:t>
      </w:r>
      <w:r>
        <w:t xml:space="preserve">System</w:t>
      </w:r>
      <w:r>
        <w:t xml:space="preserve"> </w:t>
      </w:r>
      <w:r>
        <w:t xml:space="preserve">(Buenos</w:t>
      </w:r>
      <w:r>
        <w:t xml:space="preserve"> </w:t>
      </w:r>
      <w:r>
        <w:t xml:space="preserve">Aires)</w:t>
      </w:r>
    </w:p>
    <w:p>
      <w:pPr>
        <w:pStyle w:val="FirstParagraph"/>
      </w:pPr>
      <w:r>
        <w:t xml:space="preserve">```html</w:t>
      </w:r>
    </w:p>
    <w:bookmarkStart w:id="29" w:name="undergraduate-thesis"/>
    <w:p>
      <w:pPr>
        <w:pStyle w:val="Heading1"/>
      </w:pPr>
      <w:r>
        <w:t xml:space="preserve">Undergraduate Thesis</w:t>
      </w:r>
    </w:p>
    <w:bookmarkStart w:id="28" w:name="Xba42dda6f7e35892a670a441cb9b969290ada46"/>
    <w:p>
      <w:pPr>
        <w:pStyle w:val="Heading2"/>
      </w:pPr>
      <w:r>
        <w:t xml:space="preserve">The Role of the Nurse in the Argentine Healthcare System with a Focus on Buenos Aires, Argentina</w:t>
      </w:r>
    </w:p>
    <w:p>
      <w:pPr>
        <w:pStyle w:val="FirstParagraph"/>
      </w:pPr>
      <w:r>
        <w:rPr>
          <w:bCs/>
          <w:b/>
        </w:rPr>
        <w:t xml:space="preserve">Abstract:</w:t>
      </w:r>
      <w:r>
        <w:t xml:space="preserve"> </w:t>
      </w:r>
      <w:r>
        <w:t xml:space="preserve">This undergraduate thesis explores the critical role of nurses in Argentina’s healthcare system, with a specific focus on Buenos Aires. It analyzes the educational requirements, professional responsibilities, and challenges faced by nurses in one of South America’s most populous cities. The study highlights the importance of nursing as a cornerstone of public health delivery and evaluates how cultural, economic, and political factors shape the profession in Argentina’s capital.</w:t>
      </w:r>
    </w:p>
    <w:bookmarkStart w:id="20" w:name="introduction"/>
    <w:p>
      <w:pPr>
        <w:pStyle w:val="Heading3"/>
      </w:pPr>
      <w:r>
        <w:t xml:space="preserve">1. Introduction</w:t>
      </w:r>
    </w:p>
    <w:p>
      <w:pPr>
        <w:pStyle w:val="FirstParagraph"/>
      </w:pPr>
      <w:r>
        <w:t xml:space="preserve">Nursing is an essential pillar of healthcare systems worldwide, and its significance is particularly pronounced in Argentina. As the capital city of Argentina, Buenos Aires serves as a hub for medical innovation, public health initiatives, and patient care delivery. This thesis examines the unique context of nursing in Buenos Aires while addressing broader national implications for the profession.</w:t>
      </w:r>
    </w:p>
    <w:bookmarkEnd w:id="20"/>
    <w:bookmarkStart w:id="21" w:name="the-nurses-role-in-argentine-healthcare"/>
    <w:p>
      <w:pPr>
        <w:pStyle w:val="Heading3"/>
      </w:pPr>
      <w:r>
        <w:t xml:space="preserve">2. The Nurse’s Role in Argentine Healthcare</w:t>
      </w:r>
    </w:p>
    <w:p>
      <w:pPr>
        <w:pStyle w:val="FirstParagraph"/>
      </w:pPr>
      <w:r>
        <w:t xml:space="preserve">In Argentina, nurses are integral to both public and private healthcare sectors, providing direct patient care, administering treatments, and collaborating with physicians to ensure holistic health outcomes. In Buenos Aires, where healthcare demand is high due to the city’s population density (approximately 15 million), nurses play a critical role in managing acute and chronic illnesses in hospitals, clinics, and community settings.</w:t>
      </w:r>
    </w:p>
    <w:p>
      <w:pPr>
        <w:numPr>
          <w:ilvl w:val="0"/>
          <w:numId w:val="1001"/>
        </w:numPr>
        <w:pStyle w:val="Compact"/>
      </w:pPr>
      <w:r>
        <w:rPr>
          <w:bCs/>
          <w:b/>
        </w:rPr>
        <w:t xml:space="preserve">Emergency Care:</w:t>
      </w:r>
      <w:r>
        <w:t xml:space="preserve"> </w:t>
      </w:r>
      <w:r>
        <w:t xml:space="preserve">Nurses in Buenos Aires are often the first responders in emergency departments, triaging patients and stabilizing conditions before physician intervention.</w:t>
      </w:r>
    </w:p>
    <w:p>
      <w:pPr>
        <w:numPr>
          <w:ilvl w:val="0"/>
          <w:numId w:val="1001"/>
        </w:numPr>
        <w:pStyle w:val="Compact"/>
      </w:pPr>
      <w:r>
        <w:rPr>
          <w:bCs/>
          <w:b/>
        </w:rPr>
        <w:t xml:space="preserve">Pediatric and Geriatric Care:</w:t>
      </w:r>
      <w:r>
        <w:t xml:space="preserve"> </w:t>
      </w:r>
      <w:r>
        <w:t xml:space="preserve">The aging population and rising childhood health issues in Argentina underscore the need for specialized nursing expertise.</w:t>
      </w:r>
    </w:p>
    <w:p>
      <w:pPr>
        <w:numPr>
          <w:ilvl w:val="0"/>
          <w:numId w:val="1001"/>
        </w:numPr>
        <w:pStyle w:val="Compact"/>
      </w:pPr>
      <w:r>
        <w:rPr>
          <w:bCs/>
          <w:b/>
        </w:rPr>
        <w:t xml:space="preserve">Public Health Initiatives:</w:t>
      </w:r>
      <w:r>
        <w:t xml:space="preserve"> </w:t>
      </w:r>
      <w:r>
        <w:t xml:space="preserve">Nurses in Buenos Aires participate in vaccination campaigns, disease prevention programs, and health education workshops, addressing challenges like diabetes, obesity, and infectious diseases.</w:t>
      </w:r>
    </w:p>
    <w:bookmarkEnd w:id="21"/>
    <w:bookmarkStart w:id="22" w:name="X0f8535760621ea63b425e183a3a954a90ab5e02"/>
    <w:p>
      <w:pPr>
        <w:pStyle w:val="Heading3"/>
      </w:pPr>
      <w:r>
        <w:t xml:space="preserve">3. Educational Requirements for Nurses in Argentina</w:t>
      </w:r>
    </w:p>
    <w:p>
      <w:pPr>
        <w:pStyle w:val="FirstParagraph"/>
      </w:pPr>
      <w:r>
        <w:t xml:space="preserve">To become a nurse in Argentina, individuals must complete a four-year undergraduate degree from an accredited university (e.g., Universidad de Buenos Aires or Universidad Nacional de San Martín). The curriculum includes coursework in anatomy, pharmacology, ethics, and clinical practice. Graduates must pass the National Nursing Exam to obtain their license.</w:t>
      </w:r>
    </w:p>
    <w:p>
      <w:pPr>
        <w:pStyle w:val="BodyText"/>
      </w:pPr>
      <w:r>
        <w:t xml:space="preserve">In Buenos Aires, nursing education is further enhanced by opportunities for specialization (e.g., critical care or mental health) through postgraduate programs at institutions like the Instituto de Enseñanza Superior de Ciencias Médicas. These programs align with Argentina’s Ministry of Health standards, ensuring a high level of professional competence.</w:t>
      </w:r>
    </w:p>
    <w:bookmarkEnd w:id="22"/>
    <w:bookmarkStart w:id="23" w:name="challenges-facing-nurses-in-buenos-aires"/>
    <w:p>
      <w:pPr>
        <w:pStyle w:val="Heading3"/>
      </w:pPr>
      <w:r>
        <w:t xml:space="preserve">4. Challenges Facing Nurses in Buenos Aires</w:t>
      </w:r>
    </w:p>
    <w:p>
      <w:pPr>
        <w:pStyle w:val="FirstParagraph"/>
      </w:pPr>
      <w:r>
        <w:t xml:space="preserve">Despite their vital contributions, nurses in Buenos Aires face several challenges:</w:t>
      </w:r>
    </w:p>
    <w:p>
      <w:pPr>
        <w:numPr>
          <w:ilvl w:val="0"/>
          <w:numId w:val="1002"/>
        </w:numPr>
        <w:pStyle w:val="Compact"/>
      </w:pPr>
      <w:r>
        <w:rPr>
          <w:bCs/>
          <w:b/>
        </w:rPr>
        <w:t xml:space="preserve">Workload and Resources:</w:t>
      </w:r>
      <w:r>
        <w:t xml:space="preserve"> </w:t>
      </w:r>
      <w:r>
        <w:t xml:space="preserve">Overcrowded hospitals and limited medical supplies often strain nurses’ capacity to deliver optimal care.</w:t>
      </w:r>
    </w:p>
    <w:p>
      <w:pPr>
        <w:numPr>
          <w:ilvl w:val="0"/>
          <w:numId w:val="1002"/>
        </w:numPr>
        <w:pStyle w:val="Compact"/>
      </w:pPr>
      <w:r>
        <w:rPr>
          <w:bCs/>
          <w:b/>
        </w:rPr>
        <w:t xml:space="preserve">Cultural Considerations:</w:t>
      </w:r>
      <w:r>
        <w:t xml:space="preserve"> </w:t>
      </w:r>
      <w:r>
        <w:t xml:space="preserve">Nurses must navigate Argentina’s cultural emphasis on family involvement in healthcare decisions, which can complicate treatment plans.</w:t>
      </w:r>
    </w:p>
    <w:p>
      <w:pPr>
        <w:numPr>
          <w:ilvl w:val="0"/>
          <w:numId w:val="1002"/>
        </w:numPr>
        <w:pStyle w:val="Compact"/>
      </w:pPr>
      <w:r>
        <w:rPr>
          <w:bCs/>
          <w:b/>
        </w:rPr>
        <w:t xml:space="preserve">Pandemic Response:</w:t>
      </w:r>
      <w:r>
        <w:t xml:space="preserve"> </w:t>
      </w:r>
      <w:r>
        <w:t xml:space="preserve">The COVID-19 crisis highlighted systemic vulnerabilities, with nurses in Buenos Aires reporting burnout and understaffing during surges in cases.</w:t>
      </w:r>
    </w:p>
    <w:bookmarkEnd w:id="23"/>
    <w:bookmarkStart w:id="24" w:name="Xf01a9b7c376e63b601bb94f993468d7ae1ed51e"/>
    <w:p>
      <w:pPr>
        <w:pStyle w:val="Heading3"/>
      </w:pPr>
      <w:r>
        <w:t xml:space="preserve">5. Comparative Analysis: Buenos Aires vs. Other Regions of Argentina</w:t>
      </w:r>
    </w:p>
    <w:p>
      <w:pPr>
        <w:pStyle w:val="FirstParagraph"/>
      </w:pPr>
      <w:r>
        <w:t xml:space="preserve">Buenos Aires differs from other provinces due to its advanced healthcare infrastructure and higher concentration of specialized medical facilities. However, rural areas often lack the same level of nurse-to-population ratios, creating disparities in care access. Nurses in Buenos Aires frequently engage in outreach programs to address these imbalances.</w:t>
      </w:r>
    </w:p>
    <w:bookmarkEnd w:id="24"/>
    <w:bookmarkStart w:id="25" w:name="X25f2dcb224f865cc32ca5bea06745da2f2064d7"/>
    <w:p>
      <w:pPr>
        <w:pStyle w:val="Heading3"/>
      </w:pPr>
      <w:r>
        <w:t xml:space="preserve">6. Future Directions for Nursing in Argentina</w:t>
      </w:r>
    </w:p>
    <w:p>
      <w:pPr>
        <w:pStyle w:val="FirstParagraph"/>
      </w:pPr>
      <w:r>
        <w:t xml:space="preserve">The future of nursing in Buenos Aires and Argentina hinges on addressing systemic issues like funding gaps and workforce retention. The government has launched initiatives such as the “Plan Nacional de Salud 2020-2025,” which prioritizes expanding nurse training programs and improving working conditions. Additionally, technological integration—such as telehealth services—is gaining traction, offering nurses new tools to enhance patient care remotely.</w:t>
      </w:r>
    </w:p>
    <w:bookmarkEnd w:id="25"/>
    <w:bookmarkStart w:id="26" w:name="conclusion"/>
    <w:p>
      <w:pPr>
        <w:pStyle w:val="Heading3"/>
      </w:pPr>
      <w:r>
        <w:t xml:space="preserve">7. Conclusion</w:t>
      </w:r>
    </w:p>
    <w:p>
      <w:pPr>
        <w:pStyle w:val="FirstParagraph"/>
      </w:pPr>
      <w:r>
        <w:t xml:space="preserve">This undergraduate thesis underscores the indispensable role of nurses in Argentina’s healthcare system, particularly within Buenos Aires. As a profession deeply rooted in both clinical expertise and cultural sensitivity, nursing continues to evolve amid challenges and opportunities. Strengthening nurse education, addressing resource disparities, and fostering innovation will be critical to ensuring equitable healthcare outcomes across Argentina.</w:t>
      </w:r>
    </w:p>
    <w:bookmarkEnd w:id="26"/>
    <w:bookmarkStart w:id="27" w:name="references"/>
    <w:p>
      <w:pPr>
        <w:pStyle w:val="Heading3"/>
      </w:pPr>
      <w:r>
        <w:t xml:space="preserve">References</w:t>
      </w:r>
    </w:p>
    <w:p>
      <w:pPr>
        <w:numPr>
          <w:ilvl w:val="0"/>
          <w:numId w:val="1003"/>
        </w:numPr>
        <w:pStyle w:val="Compact"/>
      </w:pPr>
      <w:r>
        <w:t xml:space="preserve">Ministry of Health of Argentina. (2021). National Nursing Standards.</w:t>
      </w:r>
    </w:p>
    <w:p>
      <w:pPr>
        <w:numPr>
          <w:ilvl w:val="0"/>
          <w:numId w:val="1003"/>
        </w:numPr>
        <w:pStyle w:val="Compact"/>
      </w:pPr>
      <w:r>
        <w:t xml:space="preserve">Universidad de Buenos Aires. (2023). Nurse Education Program Curriculum.</w:t>
      </w:r>
    </w:p>
    <w:p>
      <w:pPr>
        <w:numPr>
          <w:ilvl w:val="0"/>
          <w:numId w:val="1003"/>
        </w:numPr>
        <w:pStyle w:val="Compact"/>
      </w:pPr>
      <w:r>
        <w:t xml:space="preserve">World Health Organization. (2020). Global Nursing Workforce Report: Latin America.</w:t>
      </w:r>
    </w:p>
    <w:p>
      <w:pPr>
        <w:pStyle w:val="FirstParagraph"/>
      </w:pPr>
      <w:r>
        <w:rPr>
          <w:bCs/>
          <w:b/>
        </w:rPr>
        <w:t xml:space="preserve">Word Count:</w:t>
      </w:r>
      <w:r>
        <w:t xml:space="preserve"> </w:t>
      </w:r>
      <w:r>
        <w:t xml:space="preserve">850</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Nurse in Argentina’s Healthcare System (Buenos Aires)</dc:title>
  <dc:creator/>
  <dc:language>en</dc:language>
  <cp:keywords/>
  <dcterms:created xsi:type="dcterms:W3CDTF">2026-07-23T07:18:55Z</dcterms:created>
  <dcterms:modified xsi:type="dcterms:W3CDTF">2026-07-23T07:18:55Z</dcterms:modified>
</cp:coreProperties>
</file>

<file path=docProps/custom.xml><?xml version="1.0" encoding="utf-8"?>
<Properties xmlns="http://schemas.openxmlformats.org/officeDocument/2006/custom-properties" xmlns:vt="http://schemas.openxmlformats.org/officeDocument/2006/docPropsVTypes"/>
</file>