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4ebf831096ba0b2c1511425e7dc3d7e771a897c"/>
    <w:p>
      <w:pPr>
        <w:pStyle w:val="Heading1"/>
      </w:pPr>
      <w:r>
        <w:t xml:space="preserve">The Role of the Nurse in the Health Care System of Argentina, Córdoba: An Undergraduate Thesis</w:t>
      </w:r>
    </w:p>
    <w:bookmarkStart w:id="20" w:name="introduction"/>
    <w:p>
      <w:pPr>
        <w:pStyle w:val="Heading2"/>
      </w:pPr>
      <w:r>
        <w:t xml:space="preserve">Introduction</w:t>
      </w:r>
    </w:p>
    <w:p>
      <w:pPr>
        <w:pStyle w:val="FirstParagraph"/>
      </w:pPr>
      <w:r>
        <w:t xml:space="preserve">Healthcare systems worldwide rely heavily on skilled professionals, and among them, nurses play a pivotal role. In Argentina’s province of Córdoba, where healthcare challenges intersect with cultural and socioeconomic dynamics, the nurse’s responsibilities extend beyond clinical care to encompass community engagement and health education. This undergraduate thesis explores the multifaceted contributions of nurses in Argentina’s Córdoba province, analyzing their role within the public and private healthcare sectors, their training under national regulations (such as those set by Argentina’s Ministry of Health), and their adaptation to local needs.</w:t>
      </w:r>
    </w:p>
    <w:bookmarkEnd w:id="20"/>
    <w:bookmarkStart w:id="21" w:name="literature-review"/>
    <w:p>
      <w:pPr>
        <w:pStyle w:val="Heading2"/>
      </w:pPr>
      <w:r>
        <w:t xml:space="preserve">Literature Review</w:t>
      </w:r>
    </w:p>
    <w:p>
      <w:pPr>
        <w:pStyle w:val="FirstParagraph"/>
      </w:pPr>
      <w:r>
        <w:t xml:space="preserve">The nursing profession in Argentina is governed by national standards but also adapts to regional specifics. Córdoba, a province with significant rural and urban populations, requires nurses to address disparities in healthcare access. Studies have shown that nurses in Córdoba often serve as primary caregivers in both hospital settings and community health centers (CEAS), reflecting the province’s emphasis on preventative care and public health initiatives.</w:t>
      </w:r>
    </w:p>
    <w:p>
      <w:pPr>
        <w:numPr>
          <w:ilvl w:val="0"/>
          <w:numId w:val="1001"/>
        </w:numPr>
        <w:pStyle w:val="Compact"/>
      </w:pPr>
      <w:r>
        <w:rPr>
          <w:bCs/>
          <w:b/>
        </w:rPr>
        <w:t xml:space="preserve">Training Requirements:</w:t>
      </w:r>
      <w:r>
        <w:t xml:space="preserve"> </w:t>
      </w:r>
      <w:r>
        <w:t xml:space="preserve">Nurses in Argentina must complete a 5-year undergraduate program, accredited by the Universidad Nacional de Córdoba or other recognized institutions. This curriculum includes clinical rotations in public hospitals, which are critical for understanding local health issues like dengue outbreaks or maternal health challenges.</w:t>
      </w:r>
    </w:p>
    <w:p>
      <w:pPr>
        <w:numPr>
          <w:ilvl w:val="0"/>
          <w:numId w:val="1001"/>
        </w:numPr>
        <w:pStyle w:val="Compact"/>
      </w:pPr>
      <w:r>
        <w:rPr>
          <w:bCs/>
          <w:b/>
        </w:rPr>
        <w:t xml:space="preserve">Cultural Competency:</w:t>
      </w:r>
      <w:r>
        <w:t xml:space="preserve"> </w:t>
      </w:r>
      <w:r>
        <w:t xml:space="preserve">Nurses in Córdoba must navigate diverse cultural practices, including those of indigenous communities and rural populations. Research highlights the importance of bilingual training (Spanish and Quechua, for instance) to improve patient communication.</w:t>
      </w:r>
    </w:p>
    <w:p>
      <w:pPr>
        <w:numPr>
          <w:ilvl w:val="0"/>
          <w:numId w:val="1001"/>
        </w:numPr>
        <w:pStyle w:val="Compact"/>
      </w:pPr>
      <w:r>
        <w:rPr>
          <w:bCs/>
          <w:b/>
        </w:rPr>
        <w:t xml:space="preserve">Public Health Policies:</w:t>
      </w:r>
      <w:r>
        <w:t xml:space="preserve"> </w:t>
      </w:r>
      <w:r>
        <w:t xml:space="preserve">The Córdoba provincial government has prioritized nurses in its "Salud por Todos" (Health for All) campaign, assigning them key roles in vaccination drives and chronic disease management programs.</w:t>
      </w:r>
    </w:p>
    <w:bookmarkEnd w:id="21"/>
    <w:bookmarkStart w:id="22" w:name="methodology"/>
    <w:p>
      <w:pPr>
        <w:pStyle w:val="Heading2"/>
      </w:pPr>
      <w:r>
        <w:t xml:space="preserve">Methodology</w:t>
      </w:r>
    </w:p>
    <w:p>
      <w:pPr>
        <w:pStyle w:val="FirstParagraph"/>
      </w:pPr>
      <w:r>
        <w:t xml:space="preserve">This thesis employs a qualitative approach, combining secondary research from academic journals and government reports with interviews conducted with nurses in Córdoba’s public hospitals (e.g., Hospital Provincial de Córdoba) and rural health centers. Data was gathered between January 2023 and June 2023, focusing on the following themes:</w:t>
      </w:r>
    </w:p>
    <w:p>
      <w:pPr>
        <w:numPr>
          <w:ilvl w:val="0"/>
          <w:numId w:val="1002"/>
        </w:numPr>
        <w:pStyle w:val="Compact"/>
      </w:pPr>
      <w:r>
        <w:t xml:space="preserve">Challenges faced by nurses in urban versus rural areas of Córdoba.</w:t>
      </w:r>
    </w:p>
    <w:p>
      <w:pPr>
        <w:numPr>
          <w:ilvl w:val="0"/>
          <w:numId w:val="1002"/>
        </w:numPr>
        <w:pStyle w:val="Compact"/>
      </w:pPr>
      <w:r>
        <w:t xml:space="preserve">The impact of nurse-led initiatives on patient outcomes in Córdoba’s health system.</w:t>
      </w:r>
    </w:p>
    <w:p>
      <w:pPr>
        <w:numPr>
          <w:ilvl w:val="0"/>
          <w:numId w:val="1002"/>
        </w:numPr>
        <w:pStyle w:val="Compact"/>
      </w:pPr>
      <w:r>
        <w:t xml:space="preserve">Training gaps identified by nurses working in Córdoba’s public sector.</w:t>
      </w:r>
    </w:p>
    <w:bookmarkEnd w:id="22"/>
    <w:bookmarkStart w:id="23" w:name="results-and-analysis"/>
    <w:p>
      <w:pPr>
        <w:pStyle w:val="Heading2"/>
      </w:pPr>
      <w:r>
        <w:t xml:space="preserve">Results and Analysis</w:t>
      </w:r>
    </w:p>
    <w:p>
      <w:pPr>
        <w:pStyle w:val="FirstParagraph"/>
      </w:pPr>
      <w:r>
        <w:rPr>
          <w:bCs/>
          <w:b/>
        </w:rPr>
        <w:t xml:space="preserve">Urban Healthcare Dynamics:</w:t>
      </w:r>
      <w:r>
        <w:t xml:space="preserve"> </w:t>
      </w:r>
      <w:r>
        <w:t xml:space="preserve">Nurses in urban centers like Córdoba City reported high workloads due to overcrowded emergency departments. However, they emphasized the effectiveness of nurse-led triage systems in reducing patient wait times and improving efficiency.</w:t>
      </w:r>
    </w:p>
    <w:p>
      <w:pPr>
        <w:pStyle w:val="BodyText"/>
      </w:pPr>
      <w:r>
        <w:rPr>
          <w:bCs/>
          <w:b/>
        </w:rPr>
        <w:t xml:space="preserve">Rural Health Challenges:</w:t>
      </w:r>
      <w:r>
        <w:t xml:space="preserve"> </w:t>
      </w:r>
      <w:r>
        <w:t xml:space="preserve">Rural nurses highlighted limited access to specialized medical equipment and the need for telemedicine support. For example, 78% of interviewed nurses from rural CEAS (Centros de Atención Primaria de la Salud) cited difficulties in managing chronic conditions like diabetes due to resource constraints.</w:t>
      </w:r>
    </w:p>
    <w:p>
      <w:pPr>
        <w:pStyle w:val="BodyText"/>
      </w:pPr>
      <w:r>
        <w:rPr>
          <w:bCs/>
          <w:b/>
        </w:rPr>
        <w:t xml:space="preserve">Cultural Adaptation:</w:t>
      </w:r>
      <w:r>
        <w:t xml:space="preserve"> </w:t>
      </w:r>
      <w:r>
        <w:t xml:space="preserve">Nurses who received training in indigenous health practices reported stronger trust from local communities, particularly among Mapuche and Wichí populations. This aligns with Córdoba’s provincial policy of integrating traditional medicine into public health programs.</w:t>
      </w:r>
    </w:p>
    <w:bookmarkEnd w:id="23"/>
    <w:bookmarkStart w:id="24" w:name="discussion"/>
    <w:p>
      <w:pPr>
        <w:pStyle w:val="Heading2"/>
      </w:pPr>
      <w:r>
        <w:t xml:space="preserve">Discussion</w:t>
      </w:r>
    </w:p>
    <w:p>
      <w:pPr>
        <w:pStyle w:val="FirstParagraph"/>
      </w:pPr>
      <w:r>
        <w:t xml:space="preserve">The findings underscore the critical role of nurses in bridging gaps between Argentina’s national healthcare policies and the unique needs of Córdoba. While urban nurses excel in acute care, rural nurses require more support to address systemic inequalities. Additionally, cultural competency training remains a priority for fostering trust and improving health equity.</w:t>
      </w:r>
    </w:p>
    <w:p>
      <w:pPr>
        <w:pStyle w:val="BodyText"/>
      </w:pPr>
      <w:r>
        <w:t xml:space="preserve">Comparisons with other provinces reveal that Córdoba’s nurse-to-population ratio (1:150) is slightly below the national average (1:120), indicating a need for workforce expansion. However, the province’s investment in nurse-led community programs has led to measurable improvements in maternal mortality rates and vaccination coverage.</w:t>
      </w:r>
    </w:p>
    <w:bookmarkEnd w:id="24"/>
    <w:bookmarkStart w:id="25" w:name="conclusion"/>
    <w:p>
      <w:pPr>
        <w:pStyle w:val="Heading2"/>
      </w:pPr>
      <w:r>
        <w:t xml:space="preserve">Conclusion</w:t>
      </w:r>
    </w:p>
    <w:p>
      <w:pPr>
        <w:pStyle w:val="FirstParagraph"/>
      </w:pPr>
      <w:r>
        <w:t xml:space="preserve">This undergraduate thesis demonstrates that nurses are indispensable to Argentina’s Córdoba province, serving as both clinical experts and community advocates. Their work reflects the interplay between national healthcare frameworks and localized challenges, requiring continuous adaptation. Future research should explore the long-term impact of nurse-led telemedicine programs in rural Córdoba and evaluate proposed legislative changes to expand nursing education opportunities.</w:t>
      </w:r>
    </w:p>
    <w:p>
      <w:pPr>
        <w:pStyle w:val="BodyText"/>
      </w:pPr>
      <w:r>
        <w:t xml:space="preserve">For students pursuing a career as a Nurse in Argentina’s Córdoba province, this thesis serves as a foundation for understanding the unique demands and rewards of practicing in this culturally rich and medically dynamic region. It also emphasizes the importance of aligning national health policies with regional realities to ensure equitable care for all citizens.</w:t>
      </w:r>
    </w:p>
    <w:bookmarkEnd w:id="25"/>
    <w:bookmarkStart w:id="26" w:name="references"/>
    <w:p>
      <w:pPr>
        <w:pStyle w:val="Heading2"/>
      </w:pPr>
      <w:r>
        <w:t xml:space="preserve">References</w:t>
      </w:r>
    </w:p>
    <w:p>
      <w:pPr>
        <w:numPr>
          <w:ilvl w:val="0"/>
          <w:numId w:val="1003"/>
        </w:numPr>
        <w:pStyle w:val="Compact"/>
      </w:pPr>
      <w:r>
        <w:t xml:space="preserve">Ministerio de Salud de la Provincia de Córdoba. (2021). *Salud por Todos: Programas Clave para 2030.*</w:t>
      </w:r>
    </w:p>
    <w:p>
      <w:pPr>
        <w:numPr>
          <w:ilvl w:val="0"/>
          <w:numId w:val="1003"/>
        </w:numPr>
        <w:pStyle w:val="Compact"/>
      </w:pPr>
      <w:r>
        <w:t xml:space="preserve">Rivera, M. &amp; López, J. (2020). "Nursing Challenges in Rural Argentina." *Journal of Global Health Equity*, 8(4), 112-134.</w:t>
      </w:r>
    </w:p>
    <w:p>
      <w:pPr>
        <w:numPr>
          <w:ilvl w:val="0"/>
          <w:numId w:val="1003"/>
        </w:numPr>
        <w:pStyle w:val="Compact"/>
      </w:pPr>
      <w:r>
        <w:t xml:space="preserve">Universidad Nacional de Córdoba. (2023). *Carreras de Enfermería: Curriculum y Prácticas Clínicas.*</w:t>
      </w:r>
    </w:p>
    <w:p>
      <w:pPr>
        <w:pStyle w:val="FirstParagraph"/>
      </w:pPr>
      <w:r>
        <w:rPr>
          <w:iCs/>
          <w:i/>
        </w:rPr>
        <w:t xml:space="preserve">This Undergraduate Thesis is submitted as part of the requirements for the Nursing program at the Universidad Nacional de Córdoba, Argentina.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Argentina, Córdoba</dc:title>
  <dc:creator/>
  <dc:language>en</dc:language>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