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Canada</w:t>
      </w:r>
      <w:r>
        <w:t xml:space="preserve"> </w:t>
      </w:r>
      <w:r>
        <w:t xml:space="preserve">Vancouver's</w:t>
      </w:r>
      <w:r>
        <w:t xml:space="preserve"> </w:t>
      </w:r>
      <w:r>
        <w:t xml:space="preserve">Healthcare</w:t>
      </w:r>
      <w:r>
        <w:t xml:space="preserve"> </w:t>
      </w:r>
      <w:r>
        <w:t xml:space="preserve">System</w:t>
      </w:r>
    </w:p>
    <w:p>
      <w:pPr>
        <w:pStyle w:val="FirstParagraph"/>
      </w:pPr>
      <w:r>
        <w:t xml:space="preserve">```html</w:t>
      </w:r>
    </w:p>
    <w:bookmarkStart w:id="28" w:name="Xb7021ca101312ab8bb095cfac9c9569be0ef3e1"/>
    <w:p>
      <w:pPr>
        <w:pStyle w:val="Heading1"/>
      </w:pPr>
      <w:r>
        <w:t xml:space="preserve">Undergraduate Thesis: The Role of Nurses in Canada Vancouver's Healthcare System</w:t>
      </w:r>
    </w:p>
    <w:p>
      <w:pPr>
        <w:pStyle w:val="FirstParagraph"/>
      </w:pPr>
      <w:r>
        <w:rPr>
          <w:bCs/>
          <w:b/>
        </w:rPr>
        <w:t xml:space="preserve">Abstract:</w:t>
      </w:r>
      <w:r>
        <w:t xml:space="preserve"> </w:t>
      </w:r>
      <w:r>
        <w:t xml:space="preserve">This Undergraduate Thesis explores the critical role of nurses within Canada’s healthcare system, with a specific focus on Vancouver, British Columbia. As a hub for diverse populations and urban healthcare challenges, Vancouver presents unique opportunities and demands for nursing professionals. The thesis examines the responsibilities of nurses in clinical settings, their contributions to public health initiatives, and the socio-cultural dynamics influencing their work in this region. It also highlights challenges such as resource allocation, workforce shortages, and patient diversity while proposing actionable recommendations to enhance nursing practices in Canada Vancouver.</w:t>
      </w:r>
    </w:p>
    <w:bookmarkStart w:id="20" w:name="introduction"/>
    <w:p>
      <w:pPr>
        <w:pStyle w:val="Heading2"/>
      </w:pPr>
      <w:r>
        <w:t xml:space="preserve">1. Introduction</w:t>
      </w:r>
    </w:p>
    <w:p>
      <w:pPr>
        <w:pStyle w:val="FirstParagraph"/>
      </w:pPr>
      <w:r>
        <w:t xml:space="preserve">The nursing profession is a cornerstone of healthcare systems globally, and its significance is particularly evident in urban centers like Vancouver. As part of Canada’s publicly funded healthcare framework, nurses are pivotal in delivering patient care, managing chronic illnesses, and promoting wellness within communities. This thesis investigates the multifaceted role of nurses in Vancouver—a city characterized by its multicultural population, geographic isolation (due to mountainous terrain), and high demand for medical services—while contextualizing their work within Canada’s national healthcare policies.</w:t>
      </w:r>
    </w:p>
    <w:bookmarkEnd w:id="20"/>
    <w:bookmarkStart w:id="21" w:name="context-healthcare-in-canada-vancouver"/>
    <w:p>
      <w:pPr>
        <w:pStyle w:val="Heading2"/>
      </w:pPr>
      <w:r>
        <w:t xml:space="preserve">2. Context: Healthcare in Canada Vancouver</w:t>
      </w:r>
    </w:p>
    <w:p>
      <w:pPr>
        <w:pStyle w:val="FirstParagraph"/>
      </w:pPr>
      <w:r>
        <w:t xml:space="preserve">Vancouver, as the largest city in British Columbia, serves as a regional health hub for British Columbia’s coastal areas. The Canadian healthcare system, governed by provincial authorities (e.g., British Columbia’s Ministry of Health), ensures universal access to medical services through public funding. However, urban centers like Vancouver face unique challenges: growing populations, aging demographics, and disparities in access due to socioeconomic factors. Nurses in Vancouver operate within this framework, working across hospitals (e.g., Vancouver General Hospital), community clinics, and long-term care facilities.</w:t>
      </w:r>
    </w:p>
    <w:bookmarkEnd w:id="21"/>
    <w:bookmarkStart w:id="22" w:name="the-role-of-nurses-in-clinical-settings"/>
    <w:p>
      <w:pPr>
        <w:pStyle w:val="Heading2"/>
      </w:pPr>
      <w:r>
        <w:t xml:space="preserve">3. The Role of Nurses in Clinical Settings</w:t>
      </w:r>
    </w:p>
    <w:p>
      <w:pPr>
        <w:pStyle w:val="FirstParagraph"/>
      </w:pPr>
      <w:r>
        <w:t xml:space="preserve">Nurses in Vancouver are tasked with a wide range of responsibilities, including direct patient care, administering medications, monitoring health conditions, and providing emotional support to patients and families. In emergency departments at hospitals like St. Paul’s Hospital or BC Children’s Hospital, nurses must respond to critical cases while adhering to protocols set by provincial guidelines. Their role extends beyond clinical duties; they act as advocates for patients, educators on health management, and coordinators of interdisciplinary care teams.</w:t>
      </w:r>
    </w:p>
    <w:bookmarkEnd w:id="22"/>
    <w:bookmarkStart w:id="23" w:name="Xaffd02e167b6605764ba1406e2d064c81982ffb"/>
    <w:p>
      <w:pPr>
        <w:pStyle w:val="Heading2"/>
      </w:pPr>
      <w:r>
        <w:t xml:space="preserve">4. Public Health and Community Nursing in Vancouver</w:t>
      </w:r>
    </w:p>
    <w:p>
      <w:pPr>
        <w:pStyle w:val="FirstParagraph"/>
      </w:pPr>
      <w:r>
        <w:t xml:space="preserve">Vancouver’s diverse population—comprising Indigenous communities, immigrants from Asia, the Middle East, and other regions—requires culturally competent nursing practices. Nurses in public health programs address issues such as mental health stigma among First Nations populations or language barriers affecting immigrant patients. Initiatives like the</w:t>
      </w:r>
      <w:r>
        <w:t xml:space="preserve"> </w:t>
      </w:r>
      <w:r>
        <w:rPr>
          <w:iCs/>
          <w:i/>
        </w:rPr>
        <w:t xml:space="preserve">Fraser Health Authority’s</w:t>
      </w:r>
      <w:r>
        <w:t xml:space="preserve"> </w:t>
      </w:r>
      <w:r>
        <w:t xml:space="preserve">community outreach programs rely on nurses to deliver vaccinations, conduct screenings, and provide education on chronic disease prevention.</w:t>
      </w:r>
    </w:p>
    <w:bookmarkEnd w:id="23"/>
    <w:bookmarkStart w:id="24" w:name="Xfdedc3a2e1f8fa4de64ddf2afbb013a4cbcec35"/>
    <w:p>
      <w:pPr>
        <w:pStyle w:val="Heading2"/>
      </w:pPr>
      <w:r>
        <w:t xml:space="preserve">5. Challenges Faced by Nurses in Canada Vancouver</w:t>
      </w:r>
    </w:p>
    <w:p>
      <w:pPr>
        <w:numPr>
          <w:ilvl w:val="0"/>
          <w:numId w:val="1001"/>
        </w:numPr>
        <w:pStyle w:val="Compact"/>
      </w:pPr>
      <w:r>
        <w:rPr>
          <w:bCs/>
          <w:b/>
        </w:rPr>
        <w:t xml:space="preserve">Workforce Shortages:</w:t>
      </w:r>
      <w:r>
        <w:t xml:space="preserve"> </w:t>
      </w:r>
      <w:r>
        <w:t xml:space="preserve">Vancouver experiences a high demand for nurses due to its population density and the aging baby boomer generation. This strain is exacerbated by limited capacity in nursing education programs across Canadian universities, including those in British Columbia.</w:t>
      </w:r>
    </w:p>
    <w:p>
      <w:pPr>
        <w:numPr>
          <w:ilvl w:val="0"/>
          <w:numId w:val="1001"/>
        </w:numPr>
        <w:pStyle w:val="Compact"/>
      </w:pPr>
      <w:r>
        <w:rPr>
          <w:bCs/>
          <w:b/>
        </w:rPr>
        <w:t xml:space="preserve">Cultural Competency Needs:</w:t>
      </w:r>
      <w:r>
        <w:t xml:space="preserve"> </w:t>
      </w:r>
      <w:r>
        <w:t xml:space="preserve">Nurses must navigate complex cultural dynamics, such as addressing health disparities among refugee populations or ensuring respectful care for Indigenous patients with unique spiritual and medicinal practices.</w:t>
      </w:r>
    </w:p>
    <w:p>
      <w:pPr>
        <w:numPr>
          <w:ilvl w:val="0"/>
          <w:numId w:val="1001"/>
        </w:numPr>
        <w:pStyle w:val="Compact"/>
      </w:pPr>
      <w:r>
        <w:rPr>
          <w:bCs/>
          <w:b/>
        </w:rPr>
        <w:t xml:space="preserve">Geographic and Environmental Factors:</w:t>
      </w:r>
      <w:r>
        <w:t xml:space="preserve"> </w:t>
      </w:r>
      <w:r>
        <w:t xml:space="preserve">Vancouver’s proximity to the Pacific Ocean and mountainous terrain can complicate emergency medical responses, requiring nurses to be trained in disaster preparedness and remote healthcare delivery.</w:t>
      </w:r>
    </w:p>
    <w:bookmarkEnd w:id="24"/>
    <w:bookmarkStart w:id="25" w:name="X3fc9ddba4a0d0e563d2f3dc828747044494a38a"/>
    <w:p>
      <w:pPr>
        <w:pStyle w:val="Heading2"/>
      </w:pPr>
      <w:r>
        <w:t xml:space="preserve">6. A Case Study: Nurses in Vancouver’s Long-Term Care Sector</w:t>
      </w:r>
    </w:p>
    <w:p>
      <w:pPr>
        <w:pStyle w:val="FirstParagraph"/>
      </w:pPr>
      <w:r>
        <w:t xml:space="preserve">Vancouver’s long-term care facilities, such as those operated by the</w:t>
      </w:r>
      <w:r>
        <w:t xml:space="preserve"> </w:t>
      </w:r>
      <w:r>
        <w:rPr>
          <w:iCs/>
          <w:i/>
        </w:rPr>
        <w:t xml:space="preserve">Fraser Health Authority</w:t>
      </w:r>
      <w:r>
        <w:t xml:space="preserve">, highlight the critical role of nurses in elder care. With an aging population, these facilities face challenges like staffing shortages and high patient-to-nurse ratios. Nurses here must balance compassionate care with administrative tasks, often under significant pressure. Recent initiatives to improve retention—such as competitive salaries and mental health support programs—demonstrate how Vancouver’s healthcare system is adapting to meet nurse needs.</w:t>
      </w:r>
    </w:p>
    <w:bookmarkEnd w:id="25"/>
    <w:bookmarkStart w:id="26" w:name="X3d51703f61a7ab1ad4e62686f4ae47f014b8d75"/>
    <w:p>
      <w:pPr>
        <w:pStyle w:val="Heading2"/>
      </w:pPr>
      <w:r>
        <w:t xml:space="preserve">7. Recommendations for Enhancing Nursing Practices in Canada Vancouver</w:t>
      </w:r>
    </w:p>
    <w:p>
      <w:pPr>
        <w:numPr>
          <w:ilvl w:val="0"/>
          <w:numId w:val="1002"/>
        </w:numPr>
        <w:pStyle w:val="Compact"/>
      </w:pPr>
      <w:r>
        <w:rPr>
          <w:bCs/>
          <w:b/>
        </w:rPr>
        <w:t xml:space="preserve">Increase Investment in Nursing Education:</w:t>
      </w:r>
      <w:r>
        <w:t xml:space="preserve"> </w:t>
      </w:r>
      <w:r>
        <w:t xml:space="preserve">Expanding nursing programs at universities like the University of British Columbia (UBC) and Simon Fraser University (SFU) could help address workforce shortages.</w:t>
      </w:r>
    </w:p>
    <w:p>
      <w:pPr>
        <w:numPr>
          <w:ilvl w:val="0"/>
          <w:numId w:val="1002"/>
        </w:numPr>
        <w:pStyle w:val="Compact"/>
      </w:pPr>
      <w:r>
        <w:rPr>
          <w:bCs/>
          <w:b/>
        </w:rPr>
        <w:t xml:space="preserve">Promote Cultural Competency Training:</w:t>
      </w:r>
      <w:r>
        <w:t xml:space="preserve"> </w:t>
      </w:r>
      <w:r>
        <w:t xml:space="preserve">Integrate cross-cultural communication modules into nursing curricula to better serve Vancouver’s diverse population.</w:t>
      </w:r>
    </w:p>
    <w:p>
      <w:pPr>
        <w:numPr>
          <w:ilvl w:val="0"/>
          <w:numId w:val="1002"/>
        </w:numPr>
        <w:pStyle w:val="Compact"/>
      </w:pPr>
      <w:r>
        <w:rPr>
          <w:bCs/>
          <w:b/>
        </w:rPr>
        <w:t xml:space="preserve">Enhance Support Systems for Nurses:</w:t>
      </w:r>
      <w:r>
        <w:t xml:space="preserve"> </w:t>
      </w:r>
      <w:r>
        <w:t xml:space="preserve">Implement policies to reduce burnout, such as mental health counseling, flexible scheduling, and peer support networks.</w:t>
      </w:r>
    </w:p>
    <w:bookmarkEnd w:id="26"/>
    <w:bookmarkStart w:id="27" w:name="conclusion"/>
    <w:p>
      <w:pPr>
        <w:pStyle w:val="Heading2"/>
      </w:pPr>
      <w:r>
        <w:t xml:space="preserve">8. Conclusion</w:t>
      </w:r>
    </w:p>
    <w:p>
      <w:pPr>
        <w:pStyle w:val="FirstParagraph"/>
      </w:pPr>
      <w:r>
        <w:t xml:space="preserve">The role of nurses in Canada Vancouver is indispensable to the city’s healthcare ecosystem. Their adaptability in addressing challenges like cultural diversity and geographic constraints reflects the resilience of nursing professionals in urban environments. As Vancouver continues to grow, strategic investments in education, policy reform, and nurse well-being will be critical to sustaining high-quality healthcare services. This Undergraduate Thesis underscores the need for nurses to remain at the forefront of Canada’s healthcare evolution, particularly in dynamic regions like British Columbia.</w:t>
      </w:r>
    </w:p>
    <w:p>
      <w:pPr>
        <w:pStyle w:val="BodyText"/>
      </w:pPr>
      <w:r>
        <w:rPr>
          <w:iCs/>
          <w:i/>
        </w:rPr>
        <w:t xml:space="preserve">Keywords: Undergraduate Thesis, Nurse,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Canada Vancouver's Healthcare System</dc:title>
  <dc:creator/>
  <dc:language>en</dc:language>
  <cp:keywords/>
  <dcterms:created xsi:type="dcterms:W3CDTF">2026-07-21T13:42:37Z</dcterms:created>
  <dcterms:modified xsi:type="dcterms:W3CDTF">2026-07-21T13:42:37Z</dcterms:modified>
</cp:coreProperties>
</file>

<file path=docProps/custom.xml><?xml version="1.0" encoding="utf-8"?>
<Properties xmlns="http://schemas.openxmlformats.org/officeDocument/2006/custom-properties" xmlns:vt="http://schemas.openxmlformats.org/officeDocument/2006/docPropsVTypes"/>
</file>