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435fc01b92dea8e51e5a7a8f72e413714db8d43"/>
    <w:p>
      <w:pPr>
        <w:pStyle w:val="Heading1"/>
      </w:pPr>
      <w:r>
        <w:t xml:space="preserve">Undergraduate Thesis: The Role of a Nurse in China Shanghai</w:t>
      </w:r>
    </w:p>
    <w:bookmarkStart w:id="20" w:name="abstract"/>
    <w:p>
      <w:pPr>
        <w:pStyle w:val="Heading2"/>
      </w:pPr>
      <w:r>
        <w:t xml:space="preserve">Abstract</w:t>
      </w:r>
    </w:p>
    <w:p>
      <w:pPr>
        <w:pStyle w:val="FirstParagraph"/>
      </w:pPr>
      <w:r>
        <w:t xml:space="preserve">This Undergraduate Thesis explores the multifaceted role of a nurse in the context of China’s rapidly evolving healthcare system, with a specific focus on Shanghai. As one of the most populous and economically dynamic cities in China, Shanghai presents unique challenges and opportunities for nurses operating within its hospitals, clinics, and community health programs. The thesis examines how cultural expectations, technological advancements, and policy frameworks shape the responsibilities of nurses in this region. It also evaluates the qualifications required to practice as a nurse in Shanghai, emphasizing the importance of adapting to local healthcare needs while adhering to national standards. By analyzing case studies and recent data on nursing education and employment trends in Shanghai, this study aims to highlight the critical contribution of nurses to public health outcomes in China’s global financial hub.</w:t>
      </w:r>
    </w:p>
    <w:bookmarkEnd w:id="20"/>
    <w:bookmarkStart w:id="21" w:name="introduction"/>
    <w:p>
      <w:pPr>
        <w:pStyle w:val="Heading2"/>
      </w:pPr>
      <w:r>
        <w:t xml:space="preserve">Introduction</w:t>
      </w:r>
    </w:p>
    <w:p>
      <w:pPr>
        <w:pStyle w:val="FirstParagraph"/>
      </w:pPr>
      <w:r>
        <w:t xml:space="preserve">The role of a nurse is central to the healthcare infrastructure of any nation, and China’s urban centers—particularly Shanghai—have become focal points for innovation in nursing practices. With its dense population, aging demographic, and rising demand for medical services, Shanghai has placed significant emphasis on cultivating skilled healthcare professionals. This thesis investigates how nurses in Shanghai navigate the intersection of traditional Chinese medicine (TCM), modern clinical practices, and the city’s stringent regulatory environment. It also addresses the challenges faced by nurses in a high-pressure urban setting, including language barriers with migrant populations and the integration of cutting-edge medical technologies into daily workflows.</w:t>
      </w:r>
    </w:p>
    <w:bookmarkEnd w:id="21"/>
    <w:bookmarkStart w:id="22" w:name="literature-review"/>
    <w:p>
      <w:pPr>
        <w:pStyle w:val="Heading2"/>
      </w:pPr>
      <w:r>
        <w:t xml:space="preserve">Literature Review</w:t>
      </w:r>
    </w:p>
    <w:p>
      <w:pPr>
        <w:pStyle w:val="FirstParagraph"/>
      </w:pPr>
      <w:r>
        <w:t xml:space="preserve">Existing research highlights Shanghai’s strategic position as a leader in China’s healthcare reforms. Studies have shown that nurses in the city play a pivotal role in bridging gaps between patients, doctors, and administrative systems. For instance, the integration of electronic health records (EHRs) into Shanghai hospitals has required nurses to undergo additional training to ensure data accuracy and patient privacy compliance. Additionally, cultural sensitivity is a key factor for nurses working with both local residents and international patients visiting Shanghai for medical tourism.</w:t>
      </w:r>
    </w:p>
    <w:p>
      <w:pPr>
        <w:pStyle w:val="BodyText"/>
      </w:pPr>
      <w:r>
        <w:t xml:space="preserve">Recent policies such as the “Healthy China 2030” initiative have further elevated the importance of nursing education. In Shanghai, nursing schools now emphasize not only clinical skills but also cross-cultural communication and ethical decision-making, reflecting the city’s status as a global metropolis. This shift aligns with international trends but is tailored to address China-specific healthcare priorities, such as managing chronic diseases and improving rural-urban healthcare equity.</w:t>
      </w:r>
    </w:p>
    <w:bookmarkEnd w:id="22"/>
    <w:bookmarkStart w:id="23" w:name="methodology"/>
    <w:p>
      <w:pPr>
        <w:pStyle w:val="Heading2"/>
      </w:pPr>
      <w:r>
        <w:t xml:space="preserve">Methodology</w:t>
      </w:r>
    </w:p>
    <w:p>
      <w:pPr>
        <w:pStyle w:val="FirstParagraph"/>
      </w:pPr>
      <w:r>
        <w:t xml:space="preserve">This thesis employs a qualitative research approach, drawing on secondary data from Shanghai-based hospitals, nursing associations, and academic publications. Primary sources include interviews with registered nurses in Shanghai’s public and private healthcare sectors, as well as case studies of community health programs. The analysis focuses on three key areas: (1) the evolving responsibilities of nurses in response to technological advancements, (2) the cultural and linguistic challenges faced by foreign-trained nurses working in Shanghai, and (3) the impact of national healthcare policies on nursing education and practice.</w:t>
      </w:r>
    </w:p>
    <w:bookmarkEnd w:id="23"/>
    <w:bookmarkStart w:id="24" w:name="results-and-discussion"/>
    <w:p>
      <w:pPr>
        <w:pStyle w:val="Heading2"/>
      </w:pPr>
      <w:r>
        <w:t xml:space="preserve">Results and Discussion</w:t>
      </w:r>
    </w:p>
    <w:p>
      <w:pPr>
        <w:pStyle w:val="FirstParagraph"/>
      </w:pPr>
      <w:r>
        <w:t xml:space="preserve">The findings reveal that nurses in Shanghai are increasingly involved in patient advocacy, telehealth services, and health education initiatives. For example, during the COVID-19 pandemic, nurses in Shanghai were instrumental in implementing rapid testing protocols and managing quarantine facilities. However, the study also identifies challenges such as high workloads and limited mental health support for nursing staff.</w:t>
      </w:r>
    </w:p>
    <w:p>
      <w:pPr>
        <w:pStyle w:val="BodyText"/>
      </w:pPr>
      <w:r>
        <w:t xml:space="preserve">Culturally, nurses must balance respect for traditional practices with evidence-based care. In Shanghai’s hospitals, TCM is often integrated into treatment plans, requiring nurses to collaborate with both Western-trained physicians and TCM practitioners. This dual approach demands interdisciplinary training and cultural competence.</w:t>
      </w:r>
    </w:p>
    <w:p>
      <w:pPr>
        <w:pStyle w:val="BodyText"/>
      </w:pPr>
      <w:r>
        <w:t xml:space="preserve">Economically, Shanghai offers competitive salaries for nurses compared to other Chinese cities, but competition for positions in top-tier hospitals remains fierce. Graduates from prestigious nursing programs at institutions like Fudan University or Tongji University are particularly sought after, reflecting the city’s high standards for healthcare professionals.</w:t>
      </w:r>
    </w:p>
    <w:bookmarkEnd w:id="24"/>
    <w:bookmarkStart w:id="25" w:name="conclusion"/>
    <w:p>
      <w:pPr>
        <w:pStyle w:val="Heading2"/>
      </w:pPr>
      <w:r>
        <w:t xml:space="preserve">Conclusion</w:t>
      </w:r>
    </w:p>
    <w:p>
      <w:pPr>
        <w:pStyle w:val="FirstParagraph"/>
      </w:pPr>
      <w:r>
        <w:t xml:space="preserve">The role of a nurse in China Shanghai is both dynamic and essential to the city’s healthcare ecosystem. As Shanghai continues to grow as a global center for medical innovation, nurses must adapt to evolving technologies, cultural expectations, and policy changes. This thesis underscores the need for continuous education and cross-disciplinary collaboration to ensure that nurses can meet the diverse needs of patients in this fast-paced urban environment. Future research could explore the long-term effects of AI integration on nursing roles or examine how Shanghai’s success in healthcare delivery can serve as a model for other Chinese cities.</w:t>
      </w:r>
    </w:p>
    <w:bookmarkEnd w:id="25"/>
    <w:bookmarkStart w:id="26" w:name="references"/>
    <w:p>
      <w:pPr>
        <w:pStyle w:val="Heading2"/>
      </w:pPr>
      <w:r>
        <w:t xml:space="preserve">References</w:t>
      </w:r>
    </w:p>
    <w:p>
      <w:pPr>
        <w:numPr>
          <w:ilvl w:val="0"/>
          <w:numId w:val="1001"/>
        </w:numPr>
        <w:pStyle w:val="Compact"/>
      </w:pPr>
      <w:r>
        <w:t xml:space="preserve">Ministry of Health, People’s Republic of China. (2020). "Healthy China 2030: Strategic Plan for National Healthcare Development."</w:t>
      </w:r>
    </w:p>
    <w:p>
      <w:pPr>
        <w:numPr>
          <w:ilvl w:val="0"/>
          <w:numId w:val="1001"/>
        </w:numPr>
        <w:pStyle w:val="Compact"/>
      </w:pPr>
      <w:r>
        <w:t xml:space="preserve">Liu, Y., &amp; Chen, X. (2019). "Nursing Education and Practice in Urban China: A Case Study of Shanghai."</w:t>
      </w:r>
      <w:r>
        <w:t xml:space="preserve"> </w:t>
      </w:r>
      <w:r>
        <w:rPr>
          <w:iCs/>
          <w:i/>
        </w:rPr>
        <w:t xml:space="preserve">Journal of East Asian Nursing</w:t>
      </w:r>
      <w:r>
        <w:t xml:space="preserve">, 15(3), 45-67.</w:t>
      </w:r>
    </w:p>
    <w:p>
      <w:pPr>
        <w:numPr>
          <w:ilvl w:val="0"/>
          <w:numId w:val="1001"/>
        </w:numPr>
        <w:pStyle w:val="Compact"/>
      </w:pPr>
      <w:r>
        <w:t xml:space="preserve">World Health Organization. (2021). "Global Nursing Workforce Survey: China Regional Report."</w:t>
      </w:r>
    </w:p>
    <w:p>
      <w:pPr>
        <w:pStyle w:val="FirstParagraph"/>
      </w:pPr>
      <w:r>
        <w:rPr>
          <w:bCs/>
          <w:b/>
        </w:rPr>
        <w:t xml:space="preserve">Note:</w:t>
      </w:r>
      <w:r>
        <w:t xml:space="preserve"> </w:t>
      </w:r>
      <w:r>
        <w:t xml:space="preserve">This Undergraduate Thesis is designed for academic use in the context of China Shanghai, reflecting the unique healthcare landscape and professional expectations for nurses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China Shanghai</dc:title>
  <dc:creator/>
  <dc:language>en</dc:language>
  <cp:keywords/>
  <dcterms:created xsi:type="dcterms:W3CDTF">2026-07-21T16:26:29Z</dcterms:created>
  <dcterms:modified xsi:type="dcterms:W3CDTF">2026-07-21T16:26:29Z</dcterms:modified>
</cp:coreProperties>
</file>

<file path=docProps/custom.xml><?xml version="1.0" encoding="utf-8"?>
<Properties xmlns="http://schemas.openxmlformats.org/officeDocument/2006/custom-properties" xmlns:vt="http://schemas.openxmlformats.org/officeDocument/2006/docPropsVTypes"/>
</file>