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09f41734b6e4e653af6a504a0b74a9374f15058"/>
    <w:p>
      <w:pPr>
        <w:pStyle w:val="Heading1"/>
      </w:pPr>
      <w:r>
        <w:t xml:space="preserve">Undergraduate Thesis: The Role of a Nurse in France Marseille</w:t>
      </w:r>
    </w:p>
    <w:bookmarkStart w:id="20" w:name="abstract"/>
    <w:p>
      <w:pPr>
        <w:pStyle w:val="Heading2"/>
      </w:pPr>
      <w:r>
        <w:t xml:space="preserve">Abstract</w:t>
      </w:r>
    </w:p>
    <w:p>
      <w:pPr>
        <w:pStyle w:val="FirstParagraph"/>
      </w:pPr>
      <w:r>
        <w:t xml:space="preserve">This Undergraduate Thesis explores the multifaceted role of nurses within the healthcare system of Marseille, France. As a critical component of French healthcare, nursing professionals in Marseille navigate unique cultural, institutional, and societal challenges while providing essential care to diverse populations. This document examines the responsibilities of nurses in both public and private healthcare settings, emphasizes the importance of interdisciplinary collaboration, and highlights how regional policies shape nursing practices in this Mediterranean metropolis. Through a combination of theoretical analysis and practical insights, this thesis aims to provide a comprehensive understanding of the Nurse’s role as a cornerstone of healthcare delivery in France Marseille.</w:t>
      </w:r>
    </w:p>
    <w:bookmarkEnd w:id="20"/>
    <w:bookmarkStart w:id="21" w:name="introduction"/>
    <w:p>
      <w:pPr>
        <w:pStyle w:val="Heading2"/>
      </w:pPr>
      <w:r>
        <w:t xml:space="preserve">Introduction</w:t>
      </w:r>
    </w:p>
    <w:p>
      <w:pPr>
        <w:pStyle w:val="FirstParagraph"/>
      </w:pPr>
      <w:r>
        <w:t xml:space="preserve">The city of Marseille, located on the southern coast of France, is one of Europe’s largest urban centers and a hub for multicultural exchange. With its unique blend of historical significance and modern medical advancements, Marseille presents a dynamic environment for healthcare professionals. Nurses in this region play an indispensable role in ensuring the efficiency and quality of patient care within hospitals, clinics, and community health centers. This Undergraduate Thesis seeks to illuminate the specificities of nursing practice in France Marseille, focusing on how local policies, cultural diversity, and healthcare infrastructure influence the Nurse’s professional responsibilities.</w:t>
      </w:r>
    </w:p>
    <w:bookmarkEnd w:id="21"/>
    <w:bookmarkStart w:id="22" w:name="context-of-nursing-in-france-marseille"/>
    <w:p>
      <w:pPr>
        <w:pStyle w:val="Heading2"/>
      </w:pPr>
      <w:r>
        <w:t xml:space="preserve">Context of Nursing in France Marseille</w:t>
      </w:r>
    </w:p>
    <w:p>
      <w:pPr>
        <w:pStyle w:val="FirstParagraph"/>
      </w:pPr>
      <w:r>
        <w:t xml:space="preserve">France’s healthcare system is renowned for its universal coverage and high standards of care. Nurses in France operate within a highly regulated framework governed by national laws, such as the French Public Health Code, which outlines their training, responsibilities, and ethical obligations. In Marseille, nurses are integral to both public and private healthcare sectors. Major institutions like the</w:t>
      </w:r>
      <w:r>
        <w:t xml:space="preserve"> </w:t>
      </w:r>
      <w:r>
        <w:rPr>
          <w:iCs/>
          <w:i/>
        </w:rPr>
        <w:t xml:space="preserve">Hôpital de la Conception</w:t>
      </w:r>
      <w:r>
        <w:t xml:space="preserve">,</w:t>
      </w:r>
      <w:r>
        <w:t xml:space="preserve"> </w:t>
      </w:r>
      <w:r>
        <w:rPr>
          <w:iCs/>
          <w:i/>
        </w:rPr>
        <w:t xml:space="preserve">Centre Hospitalier Universitaire (CHU) de Marseille</w:t>
      </w:r>
      <w:r>
        <w:t xml:space="preserve">, and local clinics rely heavily on nurses to manage patient care across specialties ranging from emergency medicine to pediatrics.</w:t>
      </w:r>
    </w:p>
    <w:bookmarkEnd w:id="22"/>
    <w:bookmarkStart w:id="23" w:name="X2134f1b73188c3587b5205947f3ebe35f8ffe9c"/>
    <w:p>
      <w:pPr>
        <w:pStyle w:val="Heading2"/>
      </w:pPr>
      <w:r>
        <w:t xml:space="preserve">Role and Responsibilities of Nurses in Marseille Healthcare Settings</w:t>
      </w:r>
    </w:p>
    <w:p>
      <w:pPr>
        <w:pStyle w:val="FirstParagraph"/>
      </w:pPr>
      <w:r>
        <w:rPr>
          <w:bCs/>
          <w:b/>
        </w:rPr>
        <w:t xml:space="preserve">1. Clinical Care and Patient Advocacy:</w:t>
      </w:r>
      <w:r>
        <w:t xml:space="preserve"> </w:t>
      </w:r>
      <w:r>
        <w:t xml:space="preserve">Nurses in Marseille are responsible for administering treatments, monitoring patients, and ensuring compliance with medical protocols. Their role extends beyond clinical tasks to include advocating for patients’ rights, particularly within culturally diverse populations. For instance, nurses in Marseille often interact with immigrants from North Africa and Sub-Saharan Africa, requiring them to navigate language barriers and cultural sensitivities.</w:t>
      </w:r>
    </w:p>
    <w:p>
      <w:pPr>
        <w:pStyle w:val="BodyText"/>
      </w:pPr>
      <w:r>
        <w:rPr>
          <w:bCs/>
          <w:b/>
        </w:rPr>
        <w:t xml:space="preserve">2. Interdisciplinary Collaboration:</w:t>
      </w:r>
      <w:r>
        <w:t xml:space="preserve"> </w:t>
      </w:r>
      <w:r>
        <w:t xml:space="preserve">In France’s healthcare system, nurses collaborate closely with physicians, pharmacists, and social workers. In Marseille’s large hospitals, this collaboration is critical for managing complex cases involving chronic diseases or public health crises like the ongoing impact of the COVID-19 pandemic.</w:t>
      </w:r>
    </w:p>
    <w:p>
      <w:pPr>
        <w:pStyle w:val="BodyText"/>
      </w:pPr>
      <w:r>
        <w:rPr>
          <w:bCs/>
          <w:b/>
        </w:rPr>
        <w:t xml:space="preserve">3. Community Health Initiatives:</w:t>
      </w:r>
      <w:r>
        <w:t xml:space="preserve"> </w:t>
      </w:r>
      <w:r>
        <w:t xml:space="preserve">Nurses in Marseille also participate in community outreach programs aimed at improving public health outcomes. For example, they lead vaccination campaigns, conduct health screenings, and provide education on preventive care to residents across the city’s neighborhoods.</w:t>
      </w:r>
    </w:p>
    <w:bookmarkEnd w:id="23"/>
    <w:bookmarkStart w:id="24" w:name="cultural-and-institutional-challenges"/>
    <w:p>
      <w:pPr>
        <w:pStyle w:val="Heading2"/>
      </w:pPr>
      <w:r>
        <w:t xml:space="preserve">Cultural and Institutional Challenges</w:t>
      </w:r>
    </w:p>
    <w:p>
      <w:pPr>
        <w:pStyle w:val="FirstParagraph"/>
      </w:pPr>
      <w:r>
        <w:t xml:space="preserve">Nurses in France Marseille face distinct challenges shaped by the region’s demographics and institutional structures. The presence of a large immigrant population necessitates culturally competent care, which requires nurses to undergo specialized training or collaborate with interpreters. Additionally, Marseille’s healthcare system is under pressure due to rising patient volumes and resource constraints, particularly in public hospitals. Nurses often work long hours in understaffed conditions, highlighting the need for systemic improvements in staffing and workload management.</w:t>
      </w:r>
    </w:p>
    <w:bookmarkEnd w:id="24"/>
    <w:bookmarkStart w:id="25" w:name="education-and-professional-development"/>
    <w:p>
      <w:pPr>
        <w:pStyle w:val="Heading2"/>
      </w:pPr>
      <w:r>
        <w:t xml:space="preserve">Education and Professional Development</w:t>
      </w:r>
    </w:p>
    <w:p>
      <w:pPr>
        <w:pStyle w:val="FirstParagraph"/>
      </w:pPr>
      <w:r>
        <w:t xml:space="preserve">Becoming a Nurse in France requires completing a state-recognized diploma (Diplôme d’État de sage-femme or Diplôme d’État infirmier), which typically involves three years of study at an Institut de Formation en Soins Infirmiers (IFSI). In Marseille, students train at institutions such as the</w:t>
      </w:r>
      <w:r>
        <w:t xml:space="preserve"> </w:t>
      </w:r>
      <w:r>
        <w:rPr>
          <w:iCs/>
          <w:i/>
        </w:rPr>
        <w:t xml:space="preserve">Université Aix-Marseille</w:t>
      </w:r>
      <w:r>
        <w:t xml:space="preserve">, where they gain hands-on experience in local hospitals. Continuous professional development is mandatory, ensuring that nurses stay updated on medical advancements and ethical standards.</w:t>
      </w:r>
    </w:p>
    <w:bookmarkEnd w:id="25"/>
    <w:bookmarkStart w:id="26" w:name="the-nurses-role-in-public-health-crises"/>
    <w:p>
      <w:pPr>
        <w:pStyle w:val="Heading2"/>
      </w:pPr>
      <w:r>
        <w:t xml:space="preserve">The Nurse’s Role in Public Health Crises</w:t>
      </w:r>
    </w:p>
    <w:p>
      <w:pPr>
        <w:pStyle w:val="FirstParagraph"/>
      </w:pPr>
      <w:r>
        <w:t xml:space="preserve">Marseille has been at the forefront of France’s response to public health emergencies. During the COVID-19 pandemic, nurses in Marseille were pivotal in managing ICU units, distributing vaccines, and providing psychological support to patients. Their resilience during such crises underscores their critical role as both caregivers and frontline responders in France Marseille.</w:t>
      </w:r>
    </w:p>
    <w:bookmarkEnd w:id="26"/>
    <w:bookmarkStart w:id="27" w:name="conclusion"/>
    <w:p>
      <w:pPr>
        <w:pStyle w:val="Heading2"/>
      </w:pPr>
      <w:r>
        <w:t xml:space="preserve">Conclusion</w:t>
      </w:r>
    </w:p>
    <w:p>
      <w:pPr>
        <w:pStyle w:val="FirstParagraph"/>
      </w:pPr>
      <w:r>
        <w:t xml:space="preserve">In conclusion, the Nurse is an indispensable pillar of healthcare delivery in France Marseille. Their responsibilities extend beyond clinical care to encompass cultural mediation, community engagement, and crisis management. As the city continues to evolve demographically and institutionally, the role of nurses will remain central to maintaining high-quality healthcare for all residents. This Undergraduate Thesis highlights the unique contributions of nurses in Marseille while emphasizing the need for ongoing support, training, and recognition of their vital work within France’s healthcare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France Marseille</dc:title>
  <dc:creator/>
  <dc:language>en</dc:language>
  <cp:keywords/>
  <dcterms:created xsi:type="dcterms:W3CDTF">2026-07-23T08:08:26Z</dcterms:created>
  <dcterms:modified xsi:type="dcterms:W3CDTF">2026-07-23T08:08:26Z</dcterms:modified>
</cp:coreProperties>
</file>

<file path=docProps/custom.xml><?xml version="1.0" encoding="utf-8"?>
<Properties xmlns="http://schemas.openxmlformats.org/officeDocument/2006/custom-properties" xmlns:vt="http://schemas.openxmlformats.org/officeDocument/2006/docPropsVTypes"/>
</file>