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Milan</w:t>
      </w:r>
    </w:p>
    <w:p>
      <w:pPr>
        <w:pStyle w:val="FirstParagraph"/>
      </w:pPr>
      <w:r>
        <w:t xml:space="preserve">```html</w:t>
      </w:r>
    </w:p>
    <w:bookmarkStart w:id="26" w:name="X86aa9d1246b4ffc91ad719d2647a24d3c708b03"/>
    <w:p>
      <w:pPr>
        <w:pStyle w:val="Heading1"/>
      </w:pPr>
      <w:r>
        <w:t xml:space="preserve">Undergraduate Thesis: The Role and Challenges of a Nurse in Italy’s Healthcare System with a Focus on Milan</w:t>
      </w:r>
    </w:p>
    <w:p>
      <w:pPr>
        <w:pStyle w:val="FirstParagraph"/>
      </w:pPr>
      <w:r>
        <w:rPr>
          <w:bCs/>
          <w:b/>
        </w:rPr>
        <w:t xml:space="preserve">Abstract:</w:t>
      </w:r>
    </w:p>
    <w:p>
      <w:pPr>
        <w:pStyle w:val="BodyText"/>
      </w:pPr>
      <w:r>
        <w:t xml:space="preserve">This undergraduate thesis explores the critical role of nurses within the healthcare system of Italy, with specific attention to the city of Milan. As one of Europe’s most densely populated urban centers, Milan presents unique challenges and opportunities for nurses operating in both public and private healthcare sectors. This study examines the educational requirements, professional responsibilities, and systemic challenges faced by nurses in Italy while emphasizing how these factors are shaped by the socio-cultural context of Milan. By analyzing current data on nursing workforce distribution, patient-to-nurse ratios, and policy frameworks governing healthcare delivery in Italy, this thesis highlights the importance of adapting nursing practices to meet the demands of a rapidly evolving urban landscape like Milan.</w:t>
      </w:r>
    </w:p>
    <w:bookmarkStart w:id="20" w:name="introduction"/>
    <w:p>
      <w:pPr>
        <w:pStyle w:val="Heading2"/>
      </w:pPr>
      <w:r>
        <w:t xml:space="preserve">Introduction</w:t>
      </w:r>
    </w:p>
    <w:p>
      <w:pPr>
        <w:pStyle w:val="FirstParagraph"/>
      </w:pPr>
      <w:r>
        <w:t xml:space="preserve">The role of a nurse is pivotal in ensuring quality healthcare delivery across the globe. In Italy, where public health services are heavily regulated and often underfunded, nurses serve as frontline professionals bridging gaps between patients and medical specialists. The city of Milan, a hub for both cultural and economic activity in northern Italy, has unique healthcare needs due to its large population density, aging demographic profile, and the presence of prestigious hospitals such as Policlinico San Donato and Ospedale Niguarda Ca' Granda. This thesis aims to provide an in-depth understanding of how nurses navigate these challenges while adhering to the standards set by the Italian Ministry of Health (Ministero della Salute) and local authorities in Milan.</w:t>
      </w:r>
    </w:p>
    <w:bookmarkEnd w:id="20"/>
    <w:bookmarkStart w:id="21" w:name="the-healthcare-system-in-italy-and-milan"/>
    <w:p>
      <w:pPr>
        <w:pStyle w:val="Heading2"/>
      </w:pPr>
      <w:r>
        <w:t xml:space="preserve">The Healthcare System in Italy and Milan</w:t>
      </w:r>
    </w:p>
    <w:p>
      <w:pPr>
        <w:pStyle w:val="FirstParagraph"/>
      </w:pPr>
      <w:r>
        <w:t xml:space="preserve">Italy’s healthcare system is a mixed model, combining public services funded through taxation with private insurance options. The National Health Service (Servizio Sanitario Nazionale, SSN) ensures universal access to medical care, but resource constraints often lead to long wait times and understaffing in hospitals. In Milan, the situation is exacerbated by the high demand for specialized services such as cardiology, oncology, and emergency care. Nurses in Milan frequently work in multidisciplinary teams within public hospitals or private clinics, requiring them to balance clinical expertise with administrative duties.</w:t>
      </w:r>
    </w:p>
    <w:p>
      <w:pPr>
        <w:pStyle w:val="BodyText"/>
      </w:pPr>
      <w:r>
        <w:t xml:space="preserve">Data from the Italian National Institute of Statistics (Istat) indicates that Milan has one of the highest ratios of healthcare professionals per capita in Italy, yet patient-to-nurse ratios remain a persistent concern. For example, in 2023, public hospitals in Milan reported an average ratio of 1:8 for acute care wards, which is below the European Union’s recommended standard of 1:6. This discrepancy highlights systemic issues that nurses must address daily.</w:t>
      </w:r>
    </w:p>
    <w:bookmarkEnd w:id="21"/>
    <w:bookmarkStart w:id="22" w:name="X49fdbe0e62244252d7c9916a895547917c4fd25"/>
    <w:p>
      <w:pPr>
        <w:pStyle w:val="Heading2"/>
      </w:pPr>
      <w:r>
        <w:t xml:space="preserve">The Role of Nurses in Milan’s Healthcare Ecosystem</w:t>
      </w:r>
    </w:p>
    <w:p>
      <w:pPr>
        <w:pStyle w:val="FirstParagraph"/>
      </w:pPr>
      <w:r>
        <w:t xml:space="preserve">Nurses in Milan are not only responsible for patient care but also play a crucial role in health promotion, disease prevention, and community outreach programs. In urban settings like Milan, where lifestyle-related illnesses (e.g., diabetes and cardiovascular diseases) are prevalent, nurses collaborate with local authorities to implement public health campaigns. For instance, initiatives targeting smoking cessation or obesity reduction often rely on the expertise of nurse educators and community health workers.</w:t>
      </w:r>
    </w:p>
    <w:p>
      <w:pPr>
        <w:pStyle w:val="BodyText"/>
      </w:pPr>
      <w:r>
        <w:t xml:space="preserve">Additionally, nurses in Milan must navigate cultural diversity due to the city’s status as a global tourist destination and a center for international business. This requires them to develop cross-cultural communication skills to cater to patients from various linguistic and social backgrounds. The University of Milan (Università degli Studi di Milano) has integrated multicultural training into its nursing curriculum, emphasizing the importance of cultural competence in urban healthcare environments.</w:t>
      </w:r>
    </w:p>
    <w:bookmarkEnd w:id="22"/>
    <w:bookmarkStart w:id="23" w:name="X367372b50a0eb961cc4285d6add70f344f950ae"/>
    <w:p>
      <w:pPr>
        <w:pStyle w:val="Heading2"/>
      </w:pPr>
      <w:r>
        <w:t xml:space="preserve">Challenges Faced by Nurses in Italy’s Healthcare System</w:t>
      </w:r>
    </w:p>
    <w:p>
      <w:pPr>
        <w:pStyle w:val="FirstParagraph"/>
      </w:pPr>
      <w:r>
        <w:t xml:space="preserve">Despite their vital role, nurses in Italy—including those working in Milan—face significant challenges. These include:</w:t>
      </w:r>
    </w:p>
    <w:p>
      <w:pPr>
        <w:numPr>
          <w:ilvl w:val="0"/>
          <w:numId w:val="1001"/>
        </w:numPr>
        <w:pStyle w:val="Compact"/>
      </w:pPr>
      <w:r>
        <w:rPr>
          <w:bCs/>
          <w:b/>
        </w:rPr>
        <w:t xml:space="preserve">Workload and Burnout:</w:t>
      </w:r>
      <w:r>
        <w:t xml:space="preserve"> </w:t>
      </w:r>
      <w:r>
        <w:t xml:space="preserve">High patient-to-nurse ratios and long working hours contribute to burnout among nursing staff.</w:t>
      </w:r>
    </w:p>
    <w:p>
      <w:pPr>
        <w:numPr>
          <w:ilvl w:val="0"/>
          <w:numId w:val="1001"/>
        </w:numPr>
        <w:pStyle w:val="Compact"/>
      </w:pPr>
      <w:r>
        <w:rPr>
          <w:bCs/>
          <w:b/>
        </w:rPr>
        <w:t xml:space="preserve">Limited Resources:</w:t>
      </w:r>
      <w:r>
        <w:t xml:space="preserve"> </w:t>
      </w:r>
      <w:r>
        <w:t xml:space="preserve">Public hospitals in Milan often lack modern equipment, leading to reliance on manual processes and prolonged treatment times.</w:t>
      </w:r>
    </w:p>
    <w:p>
      <w:pPr>
        <w:numPr>
          <w:ilvl w:val="0"/>
          <w:numId w:val="1001"/>
        </w:numPr>
        <w:pStyle w:val="Compact"/>
      </w:pPr>
      <w:r>
        <w:rPr>
          <w:bCs/>
          <w:b/>
        </w:rPr>
        <w:t xml:space="preserve">Bureaucratic Hurdles:</w:t>
      </w:r>
      <w:r>
        <w:t xml:space="preserve"> </w:t>
      </w:r>
      <w:r>
        <w:t xml:space="preserve">Nurses must comply with complex administrative procedures, which can detract from patient care time.</w:t>
      </w:r>
    </w:p>
    <w:p>
      <w:pPr>
        <w:numPr>
          <w:ilvl w:val="0"/>
          <w:numId w:val="1001"/>
        </w:numPr>
        <w:pStyle w:val="Compact"/>
      </w:pPr>
      <w:r>
        <w:rPr>
          <w:bCs/>
          <w:b/>
        </w:rPr>
        <w:t xml:space="preserve">Career Advancement:</w:t>
      </w:r>
      <w:r>
        <w:t xml:space="preserve"> </w:t>
      </w:r>
      <w:r>
        <w:t xml:space="preserve">Opportunities for professional development are limited in public institutions, prompting many nurses to seek private sector roles or international employment.</w:t>
      </w:r>
    </w:p>
    <w:p>
      <w:pPr>
        <w:pStyle w:val="FirstParagraph"/>
      </w:pPr>
      <w:r>
        <w:t xml:space="preserve">These challenges underscore the need for policy reforms and investment in healthcare infrastructure, particularly in urban centers like Milan.</w:t>
      </w:r>
    </w:p>
    <w:bookmarkEnd w:id="23"/>
    <w:bookmarkStart w:id="24" w:name="X3cb0569ce19fdc6235648a8bf235c7cde9d220b"/>
    <w:p>
      <w:pPr>
        <w:pStyle w:val="Heading2"/>
      </w:pPr>
      <w:r>
        <w:t xml:space="preserve">Educational Requirements for Nurses in Italy</w:t>
      </w:r>
    </w:p>
    <w:p>
      <w:pPr>
        <w:pStyle w:val="FirstParagraph"/>
      </w:pPr>
      <w:r>
        <w:t xml:space="preserve">To practice as a nurse in Italy, individuals must complete a 3-year bachelor’s degree (Laurea Triennale) in nursing from an accredited university. Programs are offered at institutions such as the University of Milan and Università Cattolica del Sacro Cuore, with coursework covering clinical skills, ethics, and healthcare management. Graduates must also pass the State Exam for Nurses (Esame di Stato per l’Espletamento dell’Attività Professionale di Infermiere) to obtain a license.</w:t>
      </w:r>
    </w:p>
    <w:p>
      <w:pPr>
        <w:pStyle w:val="BodyText"/>
      </w:pPr>
      <w:r>
        <w:t xml:space="preserve">In Milan, nursing education often includes clinical rotations at top-tier hospitals, providing students with hands-on experience in both public and private healthcare settings. This prepares them to address the unique demands of urban nursing, including managing complex cases and coordinating care for patients with chronic conditions.</w:t>
      </w:r>
    </w:p>
    <w:bookmarkEnd w:id="24"/>
    <w:bookmarkStart w:id="25" w:name="conclusion"/>
    <w:p>
      <w:pPr>
        <w:pStyle w:val="Heading2"/>
      </w:pPr>
      <w:r>
        <w:t xml:space="preserve">Conclusion</w:t>
      </w:r>
    </w:p>
    <w:p>
      <w:pPr>
        <w:pStyle w:val="FirstParagraph"/>
      </w:pPr>
      <w:r>
        <w:t xml:space="preserve">In conclusion, the role of a nurse in Italy’s healthcare system is indispensable, especially in a dynamic city like Milan. Nurses must adapt to systemic challenges while upholding high standards of patient care and professional integrity. This undergraduate thesis underscores the need for continued investment in healthcare infrastructure, workforce training, and policy reforms to ensure that nurses can thrive in their critical roles. As Milan continues to grow as a global metropolis, its healthcare system must evolve alongside it—ensuring that nurses remain at the heart of this transformation.</w:t>
      </w:r>
    </w:p>
    <w:p>
      <w:pPr>
        <w:pStyle w:val="BodyText"/>
      </w:pPr>
      <w:r>
        <w:rPr>
          <w:iCs/>
          <w:i/>
        </w:rPr>
        <w:t xml:space="preserve">Keywords: Undergraduate Thesis, Nurse, Italy Milan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Nurse in Italy: A Focus on Milan</dc:title>
  <dc:creator/>
  <dc:language>en</dc:language>
  <cp:keywords/>
  <dcterms:created xsi:type="dcterms:W3CDTF">2026-07-23T03:41:56Z</dcterms:created>
  <dcterms:modified xsi:type="dcterms:W3CDTF">2026-07-23T03:41:56Z</dcterms:modified>
</cp:coreProperties>
</file>

<file path=docProps/custom.xml><?xml version="1.0" encoding="utf-8"?>
<Properties xmlns="http://schemas.openxmlformats.org/officeDocument/2006/custom-properties" xmlns:vt="http://schemas.openxmlformats.org/officeDocument/2006/docPropsVTypes"/>
</file>