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009871020ae229ca18487d569007f12d0abd81c"/>
    <w:p>
      <w:pPr>
        <w:pStyle w:val="Heading1"/>
      </w:pPr>
      <w:r>
        <w:t xml:space="preserve">Undergraduate Thesis: The Role of a Nurse in Modern Healthcare Systems – A Case Study of Almaty, Kazakhstan</w:t>
      </w:r>
    </w:p>
    <w:bookmarkStart w:id="20" w:name="abstract"/>
    <w:p>
      <w:pPr>
        <w:pStyle w:val="Heading2"/>
      </w:pPr>
      <w:r>
        <w:t xml:space="preserve">Abstract</w:t>
      </w:r>
    </w:p>
    <w:p>
      <w:pPr>
        <w:pStyle w:val="FirstParagraph"/>
      </w:pPr>
      <w:r>
        <w:t xml:space="preserve">This Undergraduate Thesis explores the critical role of a Nurse within the healthcare system of Almaty, Kazakhstan. By examining the challenges, responsibilities, and contributions of nurses in this dynamic urban environment, this study highlights the importance of nursing as a profession in addressing public health needs. Almaty, as Kazakhstan’s largest city and cultural hub, presents unique opportunities and challenges for nurses to deliver high-quality care amid rapid urbanization and evolving healthcare demands.</w:t>
      </w:r>
    </w:p>
    <w:bookmarkEnd w:id="20"/>
    <w:bookmarkStart w:id="21" w:name="introduction"/>
    <w:p>
      <w:pPr>
        <w:pStyle w:val="Heading2"/>
      </w:pPr>
      <w:r>
        <w:t xml:space="preserve">1. Introduction</w:t>
      </w:r>
    </w:p>
    <w:p>
      <w:pPr>
        <w:pStyle w:val="FirstParagraph"/>
      </w:pPr>
      <w:r>
        <w:t xml:space="preserve">Kazakhstan has undergone significant economic and social development in recent decades, with Almaty emerging as a central node for healthcare innovation. As a nurse in Almaty, professionals are tasked with providing patient-centered care while navigating the complexities of a multicultural society and modernized medical infrastructure. This thesis aims to analyze how the role of a nurse intersects with the realities of healthcare delivery in Kazakhstan’s capital city, emphasizing both systemic challenges and opportunities for improvement.</w:t>
      </w:r>
    </w:p>
    <w:bookmarkEnd w:id="21"/>
    <w:bookmarkStart w:id="22" w:name="background"/>
    <w:p>
      <w:pPr>
        <w:pStyle w:val="Heading2"/>
      </w:pPr>
      <w:r>
        <w:t xml:space="preserve">2. Background</w:t>
      </w:r>
    </w:p>
    <w:p>
      <w:pPr>
        <w:pStyle w:val="FirstParagraph"/>
      </w:pPr>
      <w:r>
        <w:t xml:space="preserve">The profession of nursing is foundational to global healthcare systems, and this holds true for Kazakhstan. Nurses in Almaty are trained through specialized programs at institutions such as the Kazakh National Medical University (KAZGUNU) and other regional academies. These programs equip graduates with the skills to manage diverse patient populations, including those affected by chronic diseases, infectious outbreaks, or trauma. The nursing curriculum in Kazakhstan integrates both theoretical knowledge and hands-on clinical experience, preparing students for roles in hospitals, clinics, community health centers, and private practices.</w:t>
      </w:r>
    </w:p>
    <w:bookmarkEnd w:id="22"/>
    <w:bookmarkStart w:id="23" w:name="challenges-faced-by-nurses-in-almaty"/>
    <w:p>
      <w:pPr>
        <w:pStyle w:val="Heading2"/>
      </w:pPr>
      <w:r>
        <w:t xml:space="preserve">3. Challenges Faced by Nurses in Almaty</w:t>
      </w:r>
    </w:p>
    <w:p>
      <w:pPr>
        <w:pStyle w:val="FirstParagraph"/>
      </w:pPr>
      <w:r>
        <w:t xml:space="preserve">Despite their critical role, nurses in Almaty face several challenges that impact their ability to deliver optimal care. These include:</w:t>
      </w:r>
    </w:p>
    <w:p>
      <w:pPr>
        <w:numPr>
          <w:ilvl w:val="0"/>
          <w:numId w:val="1001"/>
        </w:numPr>
        <w:pStyle w:val="Compact"/>
      </w:pPr>
      <w:r>
        <w:rPr>
          <w:bCs/>
          <w:b/>
        </w:rPr>
        <w:t xml:space="preserve">Workload and Staffing Shortages:</w:t>
      </w:r>
      <w:r>
        <w:t xml:space="preserve"> </w:t>
      </w:r>
      <w:r>
        <w:t xml:space="preserve">Hospitals and clinics in Almaty often report high patient-to-nurse ratios, leading to burnout and potential compromises in quality of care.</w:t>
      </w:r>
    </w:p>
    <w:p>
      <w:pPr>
        <w:numPr>
          <w:ilvl w:val="0"/>
          <w:numId w:val="1001"/>
        </w:numPr>
        <w:pStyle w:val="Compact"/>
      </w:pPr>
      <w:r>
        <w:rPr>
          <w:bCs/>
          <w:b/>
        </w:rPr>
        <w:t xml:space="preserve">Cultural Sensitivity:</w:t>
      </w:r>
      <w:r>
        <w:t xml:space="preserve"> </w:t>
      </w:r>
      <w:r>
        <w:t xml:space="preserve">Nurses must navigate the diverse ethnic backgrounds of patients, requiring cultural competence to build trust and ensure effective communication.</w:t>
      </w:r>
    </w:p>
    <w:p>
      <w:pPr>
        <w:numPr>
          <w:ilvl w:val="0"/>
          <w:numId w:val="1001"/>
        </w:numPr>
        <w:pStyle w:val="Compact"/>
      </w:pPr>
      <w:r>
        <w:rPr>
          <w:bCs/>
          <w:b/>
        </w:rPr>
        <w:t xml:space="preserve">Resource Limitations:</w:t>
      </w:r>
      <w:r>
        <w:t xml:space="preserve"> </w:t>
      </w:r>
      <w:r>
        <w:t xml:space="preserve">While Almaty boasts modern healthcare facilities, disparities in funding and equipment can hinder access to advanced diagnostic tools or medications.</w:t>
      </w:r>
    </w:p>
    <w:bookmarkEnd w:id="23"/>
    <w:bookmarkStart w:id="24" w:name="Xfbb7600b7ad0bdbb653031391acded3819b7411"/>
    <w:p>
      <w:pPr>
        <w:pStyle w:val="Heading2"/>
      </w:pPr>
      <w:r>
        <w:t xml:space="preserve">4. Contributions of Nurses to Healthcare in Almaty</w:t>
      </w:r>
    </w:p>
    <w:p>
      <w:pPr>
        <w:pStyle w:val="FirstParagraph"/>
      </w:pPr>
      <w:r>
        <w:t xml:space="preserve">Nurses in Almaty play a multifaceted role that extends beyond clinical duties. They are integral to:</w:t>
      </w:r>
    </w:p>
    <w:p>
      <w:pPr>
        <w:numPr>
          <w:ilvl w:val="0"/>
          <w:numId w:val="1002"/>
        </w:numPr>
        <w:pStyle w:val="Compact"/>
      </w:pPr>
      <w:r>
        <w:rPr>
          <w:bCs/>
          <w:b/>
        </w:rPr>
        <w:t xml:space="preserve">Patient Advocacy:</w:t>
      </w:r>
      <w:r>
        <w:t xml:space="preserve"> </w:t>
      </w:r>
      <w:r>
        <w:t xml:space="preserve">Ensuring patients’ rights and preferences are respected, particularly in cases involving language barriers or medical decisions.</w:t>
      </w:r>
    </w:p>
    <w:p>
      <w:pPr>
        <w:numPr>
          <w:ilvl w:val="0"/>
          <w:numId w:val="1002"/>
        </w:numPr>
        <w:pStyle w:val="Compact"/>
      </w:pPr>
      <w:r>
        <w:rPr>
          <w:bCs/>
          <w:b/>
        </w:rPr>
        <w:t xml:space="preserve">Health Education:</w:t>
      </w:r>
      <w:r>
        <w:t xml:space="preserve"> </w:t>
      </w:r>
      <w:r>
        <w:t xml:space="preserve">Educating communities on preventive care, maternal health, and the importance of vaccinations through outreach programs.</w:t>
      </w:r>
    </w:p>
    <w:p>
      <w:pPr>
        <w:numPr>
          <w:ilvl w:val="0"/>
          <w:numId w:val="1002"/>
        </w:numPr>
        <w:pStyle w:val="Compact"/>
      </w:pPr>
      <w:r>
        <w:rPr>
          <w:bCs/>
          <w:b/>
        </w:rPr>
        <w:t xml:space="preserve">Crisis Management:</w:t>
      </w:r>
      <w:r>
        <w:t xml:space="preserve"> </w:t>
      </w:r>
      <w:r>
        <w:t xml:space="preserve">Responding to public health emergencies such as pandemics or natural disasters, often serving as the first point of contact for affected populations.</w:t>
      </w:r>
    </w:p>
    <w:bookmarkEnd w:id="24"/>
    <w:bookmarkStart w:id="25" w:name="innovations-in-nursing-practices"/>
    <w:p>
      <w:pPr>
        <w:pStyle w:val="Heading2"/>
      </w:pPr>
      <w:r>
        <w:t xml:space="preserve">5. Innovations in Nursing Practices</w:t>
      </w:r>
    </w:p>
    <w:p>
      <w:pPr>
        <w:pStyle w:val="FirstParagraph"/>
      </w:pPr>
      <w:r>
        <w:t xml:space="preserve">In recent years, nurses in Almaty have embraced technological advancements to enhance patient care. Telemedicine platforms, electronic health records (EHRs), and AI-driven diagnostic tools are increasingly used to streamline workflows and improve accuracy. For example, the use of wearable devices to monitor patients with chronic conditions has allowed for real-time data collection and personalized treatment plans.</w:t>
      </w:r>
    </w:p>
    <w:bookmarkEnd w:id="25"/>
    <w:bookmarkStart w:id="26" w:name="ethical-considerations-in-nursing"/>
    <w:p>
      <w:pPr>
        <w:pStyle w:val="Heading2"/>
      </w:pPr>
      <w:r>
        <w:t xml:space="preserve">6. Ethical Considerations in Nursing</w:t>
      </w:r>
    </w:p>
    <w:p>
      <w:pPr>
        <w:pStyle w:val="FirstParagraph"/>
      </w:pPr>
      <w:r>
        <w:t xml:space="preserve">Ethics is a cornerstone of nursing practice in Almaty, where nurses must balance confidentiality, patient autonomy, and resource allocation. Cases involving end-of-life care or informed consent require adherence to strict legal frameworks while respecting cultural norms. The Kazakh government has implemented policies to standardize ethical guidelines for healthcare professionals, including nurses.</w:t>
      </w:r>
    </w:p>
    <w:bookmarkEnd w:id="26"/>
    <w:bookmarkStart w:id="27" w:name="future-trends-in-nursing"/>
    <w:p>
      <w:pPr>
        <w:pStyle w:val="Heading2"/>
      </w:pPr>
      <w:r>
        <w:t xml:space="preserve">7. Future Trends in Nursing</w:t>
      </w:r>
    </w:p>
    <w:p>
      <w:pPr>
        <w:pStyle w:val="FirstParagraph"/>
      </w:pPr>
      <w:r>
        <w:t xml:space="preserve">The future of nursing in Almaty will be shaped by several factors:</w:t>
      </w:r>
    </w:p>
    <w:p>
      <w:pPr>
        <w:numPr>
          <w:ilvl w:val="0"/>
          <w:numId w:val="1003"/>
        </w:numPr>
        <w:pStyle w:val="Compact"/>
      </w:pPr>
      <w:r>
        <w:rPr>
          <w:bCs/>
          <w:b/>
        </w:rPr>
        <w:t xml:space="preserve">Increased Demand for Specialized Nurses:</w:t>
      </w:r>
      <w:r>
        <w:t xml:space="preserve"> </w:t>
      </w:r>
      <w:r>
        <w:t xml:space="preserve">As healthcare needs evolve, there will be a growing demand for nurses trained in areas like geriatrics, mental health, and public health.</w:t>
      </w:r>
    </w:p>
    <w:p>
      <w:pPr>
        <w:numPr>
          <w:ilvl w:val="0"/>
          <w:numId w:val="1003"/>
        </w:numPr>
        <w:pStyle w:val="Compact"/>
      </w:pPr>
      <w:r>
        <w:rPr>
          <w:bCs/>
          <w:b/>
        </w:rPr>
        <w:t xml:space="preserve">Sustainable Healthcare Practices:</w:t>
      </w:r>
      <w:r>
        <w:t xml:space="preserve"> </w:t>
      </w:r>
      <w:r>
        <w:t xml:space="preserve">Nurses are likely to play a key role in promoting eco-friendly practices within hospitals and reducing the environmental impact of medical waste.</w:t>
      </w:r>
    </w:p>
    <w:p>
      <w:pPr>
        <w:numPr>
          <w:ilvl w:val="0"/>
          <w:numId w:val="1003"/>
        </w:numPr>
        <w:pStyle w:val="Compact"/>
      </w:pPr>
      <w:r>
        <w:rPr>
          <w:bCs/>
          <w:b/>
        </w:rPr>
        <w:t xml:space="preserve">Global Collaboration:</w:t>
      </w:r>
      <w:r>
        <w:t xml:space="preserve"> </w:t>
      </w:r>
      <w:r>
        <w:t xml:space="preserve">Partnerships with international nursing organizations may enhance training programs and research opportunities for Almaty’s healthcare professionals.</w:t>
      </w:r>
    </w:p>
    <w:bookmarkEnd w:id="27"/>
    <w:bookmarkStart w:id="28" w:name="conclusion"/>
    <w:p>
      <w:pPr>
        <w:pStyle w:val="Heading2"/>
      </w:pPr>
      <w:r>
        <w:t xml:space="preserve">8. Conclusion</w:t>
      </w:r>
    </w:p>
    <w:p>
      <w:pPr>
        <w:pStyle w:val="FirstParagraph"/>
      </w:pPr>
      <w:r>
        <w:t xml:space="preserve">In conclusion, the role of a nurse in Kazakhstan Almaty is pivotal to the city’s healthcare landscape. As an Undergraduate Thesis topic, this study underscores the need to address systemic challenges while celebrating the resilience and adaptability of nurses in a rapidly changing environment. By investing in nursing education, fostering innovation, and prioritizing ethical practices, Almaty can ensure its healthcare system remains robust and patient-focused for generations to come.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Kazakhstan Almaty</dc:title>
  <dc:creator/>
  <dc:language>en</dc:language>
  <cp:keywords/>
  <dcterms:created xsi:type="dcterms:W3CDTF">2026-07-23T06:11:43Z</dcterms:created>
  <dcterms:modified xsi:type="dcterms:W3CDTF">2026-07-23T06:11:43Z</dcterms:modified>
</cp:coreProperties>
</file>

<file path=docProps/custom.xml><?xml version="1.0" encoding="utf-8"?>
<Properties xmlns="http://schemas.openxmlformats.org/officeDocument/2006/custom-properties" xmlns:vt="http://schemas.openxmlformats.org/officeDocument/2006/docPropsVTypes"/>
</file>