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Healthcare</w:t>
      </w:r>
      <w:r>
        <w:t xml:space="preserve"> </w:t>
      </w:r>
      <w:r>
        <w:t xml:space="preserve">System</w:t>
      </w:r>
      <w:r>
        <w:t xml:space="preserve"> </w:t>
      </w:r>
      <w:r>
        <w:t xml:space="preserve">of</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9" w:name="X4acf7658acc52acf785116285394a9897ddf43c"/>
    <w:p>
      <w:pPr>
        <w:pStyle w:val="Heading1"/>
      </w:pPr>
      <w:r>
        <w:t xml:space="preserve">Undergraduate Thesis: The Role of Nurse in Healthcare System of Kuwait Kuwait City</w:t>
      </w:r>
    </w:p>
    <w:bookmarkStart w:id="20" w:name="abstract"/>
    <w:p>
      <w:pPr>
        <w:pStyle w:val="Heading2"/>
      </w:pPr>
      <w:r>
        <w:t xml:space="preserve">Abstract</w:t>
      </w:r>
    </w:p>
    <w:p>
      <w:pPr>
        <w:pStyle w:val="FirstParagraph"/>
      </w:pPr>
      <w:r>
        <w:t xml:space="preserve">This Undergraduate Thesis explores the critical role of nurses in the healthcare system of Kuwait City, a rapidly developing urban center within Kuwait. As healthcare professionals, nurses are pivotal in delivering patient-centered care, managing public health challenges, and adapting to the unique socio-cultural dynamics of Kuwaiti society. The study examines the educational requirements for becoming a nurse in Kuwait City, analyzes the challenges faced by nurses in this context, and highlights their contributions to both clinical and community-based healthcare initiatives. Through this research, it is evident that nurses are not only essential caregivers but also key stakeholders in shaping the future of healthcare delivery in Kuwait City.</w:t>
      </w:r>
    </w:p>
    <w:bookmarkEnd w:id="20"/>
    <w:bookmarkStart w:id="22" w:name="introduction"/>
    <w:p>
      <w:pPr>
        <w:pStyle w:val="Heading2"/>
      </w:pPr>
      <w:r>
        <w:t xml:space="preserve">1. Introduction</w:t>
      </w:r>
    </w:p>
    <w:p>
      <w:pPr>
        <w:pStyle w:val="FirstParagraph"/>
      </w:pPr>
      <w:r>
        <w:t xml:space="preserve">Kuwait City, the capital of Kuwait, serves as a hub for modern healthcare infrastructure and services. With its growing population and increasing demand for quality medical care, the role of nurses has become indispensable. This thesis focuses on the multifaceted responsibilities of nurses in Kuwait City, emphasizing their significance in an environment characterized by cultural diversity, technological advancement, and government-driven healthcare policies.</w:t>
      </w:r>
    </w:p>
    <w:bookmarkStart w:id="21" w:name="X11fd9f617bb06c9140e59fae8d39175864536fa"/>
    <w:p>
      <w:pPr>
        <w:pStyle w:val="Heading3"/>
      </w:pPr>
      <w:r>
        <w:t xml:space="preserve">1.1 Importance of Nurses in Kuwaiti Healthcare</w:t>
      </w:r>
    </w:p>
    <w:p>
      <w:pPr>
        <w:pStyle w:val="FirstParagraph"/>
      </w:pPr>
      <w:r>
        <w:t xml:space="preserve">Nurses form the backbone of healthcare delivery in Kuwait City. They are involved in patient assessment, treatment planning, administration of medications, and health education. Given the high population density and rapid urbanization in Kuwait City, nurses play a crucial role in managing both acute and chronic conditions across hospitals, clinics, and community health centers.</w:t>
      </w:r>
    </w:p>
    <w:bookmarkEnd w:id="21"/>
    <w:bookmarkEnd w:id="22"/>
    <w:bookmarkStart w:id="23" w:name="X74baad8cc67c0321e4d0e5837d8ef90ce4255f7"/>
    <w:p>
      <w:pPr>
        <w:pStyle w:val="Heading2"/>
      </w:pPr>
      <w:r>
        <w:t xml:space="preserve">2. Educational Requirements for Nurses in Kuwait</w:t>
      </w:r>
    </w:p>
    <w:p>
      <w:pPr>
        <w:pStyle w:val="FirstParagraph"/>
      </w:pPr>
      <w:r>
        <w:t xml:space="preserve">Becoming a nurse in Kuwait requires adherence to the standards set by the Ministry of Health (MoH). The educational pathway typically involves completing a bachelor’s degree in nursing from an accredited institution, such as Kuwait University or private medical colleges like the College of Nursing at Kuwait University. These programs emphasize clinical training, ethical practices, and cultural competence to prepare nurses for the unique needs of Kuwaiti patients.</w:t>
      </w:r>
    </w:p>
    <w:p>
      <w:pPr>
        <w:pStyle w:val="BodyText"/>
      </w:pPr>
      <w:r>
        <w:t xml:space="preserve">In addition to academic qualifications, nurses must pass a licensing exam administered by the MoH and complete ongoing professional development courses to maintain their practice. This ensures that nurses in Kuwait City are equipped with up-to-date knowledge and skills relevant to both local and international healthcare standards.</w:t>
      </w:r>
    </w:p>
    <w:bookmarkEnd w:id="23"/>
    <w:bookmarkStart w:id="24" w:name="X4f00e22299967deaf026594424550482202f500"/>
    <w:p>
      <w:pPr>
        <w:pStyle w:val="Heading2"/>
      </w:pPr>
      <w:r>
        <w:t xml:space="preserve">3. Challenges Faced by Nurses in Kuwait City</w:t>
      </w:r>
    </w:p>
    <w:p>
      <w:pPr>
        <w:pStyle w:val="FirstParagraph"/>
      </w:pPr>
      <w:r>
        <w:t xml:space="preserve">Despite their critical role, nurses in Kuwait City face several challenges, including high patient-to-nurse ratios, cultural sensitivities, and the pressure of maintaining high service quality in a rapidly evolving healthcare landscape.</w:t>
      </w:r>
    </w:p>
    <w:p>
      <w:pPr>
        <w:numPr>
          <w:ilvl w:val="0"/>
          <w:numId w:val="1001"/>
        </w:numPr>
        <w:pStyle w:val="Compact"/>
      </w:pPr>
      <w:r>
        <w:rPr>
          <w:bCs/>
          <w:b/>
        </w:rPr>
        <w:t xml:space="preserve">Cultural Sensitivities:</w:t>
      </w:r>
      <w:r>
        <w:t xml:space="preserve"> </w:t>
      </w:r>
      <w:r>
        <w:t xml:space="preserve">Nurses must navigate the conservative values of Kuwaiti society while providing care to patients from diverse backgrounds, including expatriates. This requires adherence to strict protocols regarding patient privacy and communication.</w:t>
      </w:r>
    </w:p>
    <w:p>
      <w:pPr>
        <w:numPr>
          <w:ilvl w:val="0"/>
          <w:numId w:val="1001"/>
        </w:numPr>
        <w:pStyle w:val="Compact"/>
      </w:pPr>
      <w:r>
        <w:rPr>
          <w:bCs/>
          <w:b/>
        </w:rPr>
        <w:t xml:space="preserve">Workload and Burnout:</w:t>
      </w:r>
      <w:r>
        <w:t xml:space="preserve"> </w:t>
      </w:r>
      <w:r>
        <w:t xml:space="preserve">The fast-paced environment in hospitals and clinics often leads to long working hours, contributing to stress and burnout among nursing staff.</w:t>
      </w:r>
    </w:p>
    <w:p>
      <w:pPr>
        <w:numPr>
          <w:ilvl w:val="0"/>
          <w:numId w:val="1001"/>
        </w:numPr>
        <w:pStyle w:val="Compact"/>
      </w:pPr>
      <w:r>
        <w:rPr>
          <w:bCs/>
          <w:b/>
        </w:rPr>
        <w:t xml:space="preserve">Technological Integration:</w:t>
      </w:r>
      <w:r>
        <w:t xml:space="preserve"> </w:t>
      </w:r>
      <w:r>
        <w:t xml:space="preserve">While Kuwait City is adopting advanced medical technologies, some nurses may struggle with the transition from traditional methods to digital systems such as electronic health records (EHRs).</w:t>
      </w:r>
    </w:p>
    <w:bookmarkEnd w:id="24"/>
    <w:bookmarkStart w:id="25" w:name="X0c42923b1e9edfee1427a321f2d479dd7f4cde9"/>
    <w:p>
      <w:pPr>
        <w:pStyle w:val="Heading2"/>
      </w:pPr>
      <w:r>
        <w:t xml:space="preserve">4. Contributions of Nurses to Public Health in Kuwait City</w:t>
      </w:r>
    </w:p>
    <w:p>
      <w:pPr>
        <w:pStyle w:val="FirstParagraph"/>
      </w:pPr>
      <w:r>
        <w:t xml:space="preserve">Nurses in Kuwait City are actively involved in public health initiatives, including vaccination campaigns, maternal and child health programs, and community outreach efforts. For example, during the COVID-19 pandemic, nurses were at the forefront of managing quarantine protocols and educating the public on preventive measures.</w:t>
      </w:r>
    </w:p>
    <w:p>
      <w:pPr>
        <w:pStyle w:val="BodyText"/>
      </w:pPr>
      <w:r>
        <w:t xml:space="preserve">Furthermore, nurses collaborate with healthcare professionals to address non-communicable diseases (NCDs) such as diabetes and hypertension, which are prevalent in Kuwait due to lifestyle factors. Their role in health education and chronic disease management is vital for improving long-term outcomes for patients.</w:t>
      </w:r>
    </w:p>
    <w:bookmarkEnd w:id="25"/>
    <w:bookmarkStart w:id="26" w:name="the-future-of-nursing-in-kuwait-city"/>
    <w:p>
      <w:pPr>
        <w:pStyle w:val="Heading2"/>
      </w:pPr>
      <w:r>
        <w:t xml:space="preserve">5. The Future of Nursing in Kuwait City</w:t>
      </w:r>
    </w:p>
    <w:p>
      <w:pPr>
        <w:pStyle w:val="FirstParagraph"/>
      </w:pPr>
      <w:r>
        <w:t xml:space="preserve">As Kuwait City continues to expand its healthcare infrastructure, the demand for skilled nurses is expected to rise. The government has invested heavily in modernizing hospitals and promoting telemedicine, which will require nurses to adapt to new roles such as remote patient monitoring and virtual consultations.</w:t>
      </w:r>
    </w:p>
    <w:p>
      <w:pPr>
        <w:pStyle w:val="BodyText"/>
      </w:pPr>
      <w:r>
        <w:t xml:space="preserve">In addition, there is a growing emphasis on leadership development for nurses in Kuwait City. Programs aimed at training nurse leaders will enhance their ability to influence policy decisions and improve healthcare delivery systems across the region.</w:t>
      </w:r>
    </w:p>
    <w:bookmarkEnd w:id="26"/>
    <w:bookmarkStart w:id="27" w:name="conclusion"/>
    <w:p>
      <w:pPr>
        <w:pStyle w:val="Heading2"/>
      </w:pPr>
      <w:r>
        <w:t xml:space="preserve">6. Conclusion</w:t>
      </w:r>
    </w:p>
    <w:p>
      <w:pPr>
        <w:pStyle w:val="FirstParagraph"/>
      </w:pPr>
      <w:r>
        <w:t xml:space="preserve">This Undergraduate Thesis has highlighted the indispensable role of nurses in the healthcare system of Kuwait City. Their contributions span clinical care, public health initiatives, and community engagement, making them essential to achieving sustainable healthcare outcomes in a dynamic urban environment. By addressing challenges through education, policy reform, and technological integration, Kuwait can ensure that nurses remain at the heart of its evolving healthcare landscape.</w:t>
      </w:r>
    </w:p>
    <w:bookmarkEnd w:id="27"/>
    <w:bookmarkStart w:id="28" w:name="references"/>
    <w:p>
      <w:pPr>
        <w:pStyle w:val="Heading2"/>
      </w:pPr>
      <w:r>
        <w:t xml:space="preserve">References</w:t>
      </w:r>
    </w:p>
    <w:p>
      <w:pPr>
        <w:numPr>
          <w:ilvl w:val="0"/>
          <w:numId w:val="1002"/>
        </w:numPr>
        <w:pStyle w:val="Compact"/>
      </w:pPr>
      <w:r>
        <w:t xml:space="preserve">Ministry of Health, Kuwait. (2023). Guidelines for Nursing Education and Practice. Retrieved from [https://www.moh.gov.kw].</w:t>
      </w:r>
    </w:p>
    <w:p>
      <w:pPr>
        <w:numPr>
          <w:ilvl w:val="0"/>
          <w:numId w:val="1002"/>
        </w:numPr>
        <w:pStyle w:val="Compact"/>
      </w:pPr>
      <w:r>
        <w:t xml:space="preserve">Kuwait University College of Nursing. (2023). Bachelor of Science in Nursing Program Handbook.</w:t>
      </w:r>
    </w:p>
    <w:p>
      <w:pPr>
        <w:numPr>
          <w:ilvl w:val="0"/>
          <w:numId w:val="1002"/>
        </w:numPr>
        <w:pStyle w:val="Compact"/>
      </w:pPr>
      <w:r>
        <w:t xml:space="preserve">World Health Organization. (2021). Healthcare Workforce Development in the Gulf Region.</w:t>
      </w:r>
    </w:p>
    <w:p>
      <w:pPr>
        <w:pStyle w:val="FirstParagraph"/>
      </w:pPr>
      <w:r>
        <w:rPr>
          <w:bCs/>
          <w:b/>
        </w:rPr>
        <w:t xml:space="preserve">Keywords:</w:t>
      </w:r>
      <w:r>
        <w:t xml:space="preserve"> </w:t>
      </w:r>
      <w:r>
        <w:t xml:space="preserve">Undergraduate Thesis, Nurse, Kuwait Kuwait City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Nurse in Healthcare System of Kuwait Kuwait City</dc:title>
  <dc:creator/>
  <dc:language>en</dc:language>
  <cp:keywords/>
  <dcterms:created xsi:type="dcterms:W3CDTF">2026-07-23T11:12:16Z</dcterms:created>
  <dcterms:modified xsi:type="dcterms:W3CDTF">2026-07-23T11:12:16Z</dcterms:modified>
</cp:coreProperties>
</file>

<file path=docProps/custom.xml><?xml version="1.0" encoding="utf-8"?>
<Properties xmlns="http://schemas.openxmlformats.org/officeDocument/2006/custom-properties" xmlns:vt="http://schemas.openxmlformats.org/officeDocument/2006/docPropsVTypes"/>
</file>