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2349a9f9d00cc22c43854323451615ceb178d84"/>
    <w:p>
      <w:pPr>
        <w:pStyle w:val="Heading1"/>
      </w:pPr>
      <w:r>
        <w:t xml:space="preserve">Undergraduate Thesis: The Role of Nurse in Netherlands Amsterdam</w:t>
      </w:r>
    </w:p>
    <w:bookmarkStart w:id="20" w:name="abstract"/>
    <w:p>
      <w:pPr>
        <w:pStyle w:val="Heading2"/>
      </w:pPr>
      <w:r>
        <w:t xml:space="preserve">Abstract</w:t>
      </w:r>
    </w:p>
    <w:p>
      <w:pPr>
        <w:pStyle w:val="FirstParagraph"/>
      </w:pPr>
      <w:r>
        <w:t xml:space="preserve">This Undergraduate Thesis explores the critical role of nurses within the healthcare system of Amsterdam, Netherlands. By examining the educational requirements, cultural nuances, and challenges faced by nurses in this vibrant city, this paper highlights how nursing practices in Amsterdam reflect both national standards and local realities. The study emphasizes the importance of intercultural communication, technological integration, and patient-centered care as defining features of modern nursing in the Netherlands.</w:t>
      </w:r>
    </w:p>
    <w:bookmarkEnd w:id="20"/>
    <w:bookmarkStart w:id="21" w:name="introduction"/>
    <w:p>
      <w:pPr>
        <w:pStyle w:val="Heading2"/>
      </w:pPr>
      <w:r>
        <w:t xml:space="preserve">1. Introduction</w:t>
      </w:r>
    </w:p>
    <w:p>
      <w:pPr>
        <w:pStyle w:val="FirstParagraph"/>
      </w:pPr>
      <w:r>
        <w:t xml:space="preserve">The Netherlands is renowned for its advanced healthcare system, characterized by universal coverage, high-quality care, and a strong emphasis on preventive medicine. Amsterdam, as the capital and largest city of the Netherlands, serves as a microcosm of this system. Nurses in Amsterdam play a pivotal role in delivering healthcare services across hospitals, clinics, long-term care facilities, and community settings. This thesis investigates how nurses navigate their professional responsibilities within this unique context while addressing societal demands for innovation and inclusivity.</w:t>
      </w:r>
    </w:p>
    <w:bookmarkEnd w:id="21"/>
    <w:bookmarkStart w:id="22" w:name="X37cdfaaa16b88d6b4a0ddea0d8d266216a3e5f6"/>
    <w:p>
      <w:pPr>
        <w:pStyle w:val="Heading2"/>
      </w:pPr>
      <w:r>
        <w:t xml:space="preserve">2. Nursing Education and Professional Requirements</w:t>
      </w:r>
    </w:p>
    <w:p>
      <w:pPr>
        <w:pStyle w:val="FirstParagraph"/>
      </w:pPr>
      <w:r>
        <w:t xml:space="preserve">To practice as a nurse in the Netherlands, individuals must complete a bachelor’s degree in nursing (Bachelor of Science in Nursing) at an HBO (Higher Professional Education) institution or a university. Amsterdam hosts several prestigious institutions, such as the</w:t>
      </w:r>
      <w:r>
        <w:t xml:space="preserve"> </w:t>
      </w:r>
      <w:r>
        <w:rPr>
          <w:iCs/>
          <w:i/>
        </w:rPr>
        <w:t xml:space="preserve">University of Amsterdam</w:t>
      </w:r>
      <w:r>
        <w:t xml:space="preserve"> </w:t>
      </w:r>
      <w:r>
        <w:t xml:space="preserve">and the</w:t>
      </w:r>
      <w:r>
        <w:t xml:space="preserve"> </w:t>
      </w:r>
      <w:r>
        <w:rPr>
          <w:iCs/>
          <w:i/>
        </w:rPr>
        <w:t xml:space="preserve">Vrije Universiteit Amsterdam</w:t>
      </w:r>
      <w:r>
        <w:t xml:space="preserve">, which offer programs aligned with national standards. These programs emphasize clinical skills, ethics, and cross-cultural competencies to prepare nurses for diverse patient populations in urban settings like Amsterdam.</w:t>
      </w:r>
    </w:p>
    <w:p>
      <w:pPr>
        <w:numPr>
          <w:ilvl w:val="0"/>
          <w:numId w:val="1001"/>
        </w:numPr>
        <w:pStyle w:val="Compact"/>
      </w:pPr>
      <w:r>
        <w:t xml:space="preserve">Courses include medical sciences, patient care techniques, and public health policies.</w:t>
      </w:r>
    </w:p>
    <w:p>
      <w:pPr>
        <w:numPr>
          <w:ilvl w:val="0"/>
          <w:numId w:val="1001"/>
        </w:numPr>
        <w:pStyle w:val="Compact"/>
      </w:pPr>
      <w:r>
        <w:t xml:space="preserve">Internships at hospitals such as the Academic Medical Center (AMC) or VU University Medical Center provide hands-on experience.</w:t>
      </w:r>
    </w:p>
    <w:bookmarkEnd w:id="22"/>
    <w:bookmarkStart w:id="23" w:name="X1a41f1cbf22491b8e079fe9a2f084768eb1912a"/>
    <w:p>
      <w:pPr>
        <w:pStyle w:val="Heading2"/>
      </w:pPr>
      <w:r>
        <w:t xml:space="preserve">3. Cultural and Social Context of Nursing in Amsterdam</w:t>
      </w:r>
    </w:p>
    <w:p>
      <w:pPr>
        <w:pStyle w:val="FirstParagraph"/>
      </w:pPr>
      <w:r>
        <w:t xml:space="preserve">Amsterdam is a multicultural city with over 180 nationalities represented, which directly influences healthcare practices. Nurses must adapt to patients from diverse backgrounds, including those with limited Dutch language proficiency or differing cultural beliefs about health and treatment. This necessitates strong intercultural communication skills and the ability to work collaboratively with interpreters or community health workers.</w:t>
      </w:r>
    </w:p>
    <w:p>
      <w:pPr>
        <w:pStyle w:val="BodyText"/>
      </w:pPr>
      <w:r>
        <w:t xml:space="preserve">Moreover, Amsterdam’s progressive social policies—such as its emphasis on gender equality and patient autonomy—shape nursing practices. For instance, nurses in Amsterdam are often trained to advocate for patients’ rights while respecting individual choices regarding treatment plans.</w:t>
      </w:r>
    </w:p>
    <w:bookmarkEnd w:id="23"/>
    <w:bookmarkStart w:id="24" w:name="X76d39f52ef27a3663a98f5c33f875b0b14f5823"/>
    <w:p>
      <w:pPr>
        <w:pStyle w:val="Heading2"/>
      </w:pPr>
      <w:r>
        <w:t xml:space="preserve">4. Challenges and Opportunities for Nurses in Amsterdam</w:t>
      </w:r>
    </w:p>
    <w:p>
      <w:pPr>
        <w:pStyle w:val="FirstParagraph"/>
      </w:pPr>
      <w:r>
        <w:t xml:space="preserve">Despite the advantages of working in a technologically advanced healthcare system, nurses in Amsterdam face unique challenges. These include:</w:t>
      </w:r>
    </w:p>
    <w:p>
      <w:pPr>
        <w:numPr>
          <w:ilvl w:val="0"/>
          <w:numId w:val="1002"/>
        </w:numPr>
        <w:pStyle w:val="Compact"/>
      </w:pPr>
      <w:r>
        <w:rPr>
          <w:bCs/>
          <w:b/>
        </w:rPr>
        <w:t xml:space="preserve">High patient-to-nurse ratios:</w:t>
      </w:r>
      <w:r>
        <w:t xml:space="preserve"> </w:t>
      </w:r>
      <w:r>
        <w:t xml:space="preserve">Urban hospitals often experience overcrowding due to population density, leading to potential burnout.</w:t>
      </w:r>
    </w:p>
    <w:p>
      <w:pPr>
        <w:numPr>
          <w:ilvl w:val="0"/>
          <w:numId w:val="1002"/>
        </w:numPr>
        <w:pStyle w:val="Compact"/>
      </w:pPr>
      <w:r>
        <w:rPr>
          <w:bCs/>
          <w:b/>
        </w:rPr>
        <w:t xml:space="preserve">Digitalization of healthcare:</w:t>
      </w:r>
      <w:r>
        <w:t xml:space="preserve"> </w:t>
      </w:r>
      <w:r>
        <w:t xml:space="preserve">The integration of electronic health records (EHRs) and telemedicine requires continuous upskilling.</w:t>
      </w:r>
    </w:p>
    <w:p>
      <w:pPr>
        <w:numPr>
          <w:ilvl w:val="0"/>
          <w:numId w:val="1002"/>
        </w:numPr>
        <w:pStyle w:val="Compact"/>
      </w:pPr>
      <w:r>
        <w:rPr>
          <w:bCs/>
          <w:b/>
        </w:rPr>
        <w:t xml:space="preserve">Cultural sensitivity:</w:t>
      </w:r>
      <w:r>
        <w:t xml:space="preserve"> </w:t>
      </w:r>
      <w:r>
        <w:t xml:space="preserve">Managing care for patients with varying religious or ethical beliefs demands empathy and adaptability.</w:t>
      </w:r>
    </w:p>
    <w:p>
      <w:pPr>
        <w:pStyle w:val="FirstParagraph"/>
      </w:pPr>
      <w:r>
        <w:t xml:space="preserve">However, opportunities abound. Amsterdam’s commitment to innovation allows nurses to engage with cutting-edge technologies such as AI-assisted diagnostics and robotics in patient care. Additionally, the city’s focus on sustainability encourages practices like reducing medical waste and promoting eco-friendly healthcare solutions.</w:t>
      </w:r>
    </w:p>
    <w:bookmarkEnd w:id="24"/>
    <w:bookmarkStart w:id="25" w:name="Xb2032424a05d04884bfa04471e996d58dba0575"/>
    <w:p>
      <w:pPr>
        <w:pStyle w:val="Heading2"/>
      </w:pPr>
      <w:r>
        <w:t xml:space="preserve">5. Case Study: Nursing Practices at Academic Medical Center (AMC)</w:t>
      </w:r>
    </w:p>
    <w:p>
      <w:pPr>
        <w:pStyle w:val="FirstParagraph"/>
      </w:pPr>
      <w:r>
        <w:t xml:space="preserve">The AMC, one of Europe’s largest university hospitals, exemplifies the dynamic role of nurses in Amsterdam. Here, nurses collaborate with multidisciplinary teams to manage complex cases involving trauma, oncology, and chronic diseases. A key feature of nursing at AMC is the emphasis on</w:t>
      </w:r>
      <w:r>
        <w:t xml:space="preserve"> </w:t>
      </w:r>
      <w:r>
        <w:rPr>
          <w:iCs/>
          <w:i/>
        </w:rPr>
        <w:t xml:space="preserve">patient-centered care</w:t>
      </w:r>
      <w:r>
        <w:t xml:space="preserve">, where nurses act as both caregivers and educators, empowering patients to take an active role in their recovery.</w:t>
      </w:r>
    </w:p>
    <w:p>
      <w:pPr>
        <w:pStyle w:val="BodyText"/>
      </w:pPr>
      <w:r>
        <w:t xml:space="preserve">For example, nurses in the oncology department at AMC provide not only medical treatment but also psychological support through counseling sessions and peer groups. This holistic approach aligns with the Dutch healthcare philosophy of treating the “whole person” rather than just symptoms.</w:t>
      </w:r>
    </w:p>
    <w:bookmarkEnd w:id="25"/>
    <w:bookmarkStart w:id="26" w:name="the-future-of-nursing-in-amsterdam"/>
    <w:p>
      <w:pPr>
        <w:pStyle w:val="Heading2"/>
      </w:pPr>
      <w:r>
        <w:t xml:space="preserve">6. The Future of Nursing in Amsterdam</w:t>
      </w:r>
    </w:p>
    <w:p>
      <w:pPr>
        <w:pStyle w:val="FirstParagraph"/>
      </w:pPr>
      <w:r>
        <w:t xml:space="preserve">As Amsterdam continues to grow, the nursing profession will need to evolve to meet emerging challenges such as an aging population, rising demand for mental health services, and global health crises like pandemics. Nurses are expected to take on expanded roles as primary care providers and digital health advocates.</w:t>
      </w:r>
    </w:p>
    <w:p>
      <w:pPr>
        <w:pStyle w:val="BodyText"/>
      </w:pPr>
      <w:r>
        <w:t xml:space="preserve">Policymakers in the Netherlands are also addressing workforce shortages through initiatives like accelerated training programs for international nurses and incentives to retain experienced professionals in urban centers like Amsterdam.</w:t>
      </w:r>
    </w:p>
    <w:bookmarkEnd w:id="26"/>
    <w:bookmarkStart w:id="27" w:name="conclusion"/>
    <w:p>
      <w:pPr>
        <w:pStyle w:val="Heading2"/>
      </w:pPr>
      <w:r>
        <w:t xml:space="preserve">7. Conclusion</w:t>
      </w:r>
    </w:p>
    <w:p>
      <w:pPr>
        <w:pStyle w:val="FirstParagraph"/>
      </w:pPr>
      <w:r>
        <w:t xml:space="preserve">This Undergraduate Thesis underscores the vital role of nurses in shaping the healthcare landscape of Amsterdam, Netherlands. By integrating education, cultural awareness, and technological proficiency, nurses contribute to a system that balances innovation with compassion. As Amsterdam continues to thrive as a global hub for health and wellness, its nurses remain at the forefront of delivering high-quality care to a diverse population.</w:t>
      </w:r>
    </w:p>
    <w:bookmarkEnd w:id="27"/>
    <w:bookmarkStart w:id="28" w:name="references"/>
    <w:p>
      <w:pPr>
        <w:pStyle w:val="Heading2"/>
      </w:pPr>
      <w:r>
        <w:t xml:space="preserve">References</w:t>
      </w:r>
    </w:p>
    <w:p>
      <w:pPr>
        <w:pStyle w:val="FirstParagraph"/>
      </w:pPr>
      <w:r>
        <w:rPr>
          <w:iCs/>
          <w:i/>
        </w:rPr>
        <w:t xml:space="preserve">Rijkswaterstaat</w:t>
      </w:r>
      <w:r>
        <w:t xml:space="preserve">. (2023).</w:t>
      </w:r>
      <w:r>
        <w:t xml:space="preserve"> </w:t>
      </w:r>
      <w:r>
        <w:rPr>
          <w:bCs/>
          <w:b/>
        </w:rPr>
        <w:t xml:space="preserve">Netherlands Healthcare System Overview</w:t>
      </w:r>
      <w:r>
        <w:t xml:space="preserve">.</w:t>
      </w:r>
      <w:r>
        <w:br/>
      </w:r>
      <w:r>
        <w:rPr>
          <w:iCs/>
          <w:i/>
        </w:rPr>
        <w:t xml:space="preserve">University of Amsterdam</w:t>
      </w:r>
      <w:r>
        <w:t xml:space="preserve">. (n.d.).</w:t>
      </w:r>
      <w:r>
        <w:t xml:space="preserve"> </w:t>
      </w:r>
      <w:r>
        <w:rPr>
          <w:bCs/>
          <w:b/>
        </w:rPr>
        <w:t xml:space="preserve">Bachelor’s Program in Nursing – HBO Curriculum Details</w:t>
      </w:r>
      <w:r>
        <w:t xml:space="preserve">.</w:t>
      </w:r>
      <w:r>
        <w:br/>
      </w:r>
      <w:r>
        <w:t xml:space="preserve">Academic Medical Center. (2023).</w:t>
      </w:r>
      <w:r>
        <w:t xml:space="preserve"> </w:t>
      </w:r>
      <w:r>
        <w:rPr>
          <w:bCs/>
          <w:b/>
        </w:rPr>
        <w:t xml:space="preserve">Patient-Centered Care Practices: A Report on Nurse Roles in Oncology</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 in Netherlands Amsterdam</dc:title>
  <dc:creator/>
  <dc:language>en</dc:language>
  <cp:keywords/>
  <dcterms:created xsi:type="dcterms:W3CDTF">2026-07-24T05:51:23Z</dcterms:created>
  <dcterms:modified xsi:type="dcterms:W3CDTF">2026-07-24T05:51:23Z</dcterms:modified>
</cp:coreProperties>
</file>

<file path=docProps/custom.xml><?xml version="1.0" encoding="utf-8"?>
<Properties xmlns="http://schemas.openxmlformats.org/officeDocument/2006/custom-properties" xmlns:vt="http://schemas.openxmlformats.org/officeDocument/2006/docPropsVTypes"/>
</file>