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Nurses</w:t>
      </w:r>
      <w:r>
        <w:t xml:space="preserve"> </w:t>
      </w:r>
      <w:r>
        <w:t xml:space="preserve">in</w:t>
      </w:r>
      <w:r>
        <w:t xml:space="preserve"> </w:t>
      </w:r>
      <w:r>
        <w:t xml:space="preserve">Nigeria</w:t>
      </w:r>
      <w:r>
        <w:t xml:space="preserve"> </w:t>
      </w:r>
      <w:r>
        <w:t xml:space="preserve">Lagos</w:t>
      </w:r>
    </w:p>
    <w:bookmarkStart w:id="27" w:name="X25e88bcf935e0095f1f0be9f85dde2f88e42dd8"/>
    <w:p>
      <w:pPr>
        <w:pStyle w:val="Heading1"/>
      </w:pPr>
      <w:r>
        <w:t xml:space="preserve">The Role and Challenges of Nurses in Nigeria Lagos: An Undergraduate Thesis</w:t>
      </w:r>
    </w:p>
    <w:bookmarkStart w:id="20" w:name="abstract"/>
    <w:p>
      <w:pPr>
        <w:pStyle w:val="Heading2"/>
      </w:pPr>
      <w:r>
        <w:rPr>
          <w:bCs/>
          <w:b/>
        </w:rPr>
        <w:t xml:space="preserve">Abstract</w:t>
      </w:r>
    </w:p>
    <w:p>
      <w:pPr>
        <w:pStyle w:val="FirstParagraph"/>
      </w:pPr>
      <w:r>
        <w:t xml:space="preserve">This undergraduate thesis explores the critical role of nurses within the healthcare system of Nigeria Lagos, focusing on their responsibilities, challenges, and contributions to public health. As a cornerstone of primary healthcare delivery in Lagos State, nurses face unique demands due to the city's rapid urbanization and high population density. This study examines existing literature on nursing practices in Nigeria, evaluates challenges such as resource limitations and work overload in Lagos hospitals, and proposes strategies for improving nursing capacity. By integrating local context with global nursing standards, this thesis aims to highlight the importance of investing in nurse training, infrastructure development, and policy reforms to strengthen healthcare delivery in Nigeria Lagos.</w:t>
      </w:r>
    </w:p>
    <w:bookmarkEnd w:id="20"/>
    <w:bookmarkStart w:id="21" w:name="introduction"/>
    <w:p>
      <w:pPr>
        <w:pStyle w:val="Heading2"/>
      </w:pPr>
      <w:r>
        <w:rPr>
          <w:bCs/>
          <w:b/>
        </w:rPr>
        <w:t xml:space="preserve">Introduction</w:t>
      </w:r>
    </w:p>
    <w:p>
      <w:pPr>
        <w:pStyle w:val="FirstParagraph"/>
      </w:pPr>
      <w:r>
        <w:t xml:space="preserve">The healthcare system in Nigeria Lagos is a vital component of the nation’s public health infrastructure. As one of Africa’s most populous cities, Lagos faces significant pressure on its medical facilities, with nurses playing an indispensable role in managing patient care. Nurses are not only frontline caregivers but also crucial advocates for health education and disease prevention within communities. However, despite their pivotal role, nurses in Lagos encounter systemic challenges that hinder their ability to deliver optimal care. This thesis investigates these issues while emphasizing the need for targeted interventions to support nursing professionals and enhance healthcare outcomes in Nigeria Lagos.</w:t>
      </w:r>
    </w:p>
    <w:bookmarkEnd w:id="21"/>
    <w:bookmarkStart w:id="22" w:name="literature-review"/>
    <w:p>
      <w:pPr>
        <w:pStyle w:val="Heading2"/>
      </w:pPr>
      <w:r>
        <w:rPr>
          <w:bCs/>
          <w:b/>
        </w:rPr>
        <w:t xml:space="preserve">Literature Review</w:t>
      </w:r>
    </w:p>
    <w:p>
      <w:pPr>
        <w:pStyle w:val="FirstParagraph"/>
      </w:pPr>
      <w:r>
        <w:t xml:space="preserve">The role of nurses in Nigeria has evolved over decades, reflecting both progress and persistent challenges. According to the Nigerian Medical Association (NMA), nurses constitute the largest segment of the healthcare workforce, yet they often operate under underfunded conditions. In Lagos, where urbanization rates are among the highest globally, hospitals and clinics frequently experience overcrowding, leading to overburdened nursing staff. Studies by Oladimeji et al. (2021) reveal that nurses in Lagos spend an average of 12–14 hours daily on clinical duties, with limited time for rest or professional development.</w:t>
      </w:r>
    </w:p>
    <w:p>
      <w:pPr>
        <w:pStyle w:val="BodyText"/>
      </w:pPr>
      <w:r>
        <w:t xml:space="preserve">Additionally, the World Health Organization (WHO) highlights a global shortage of healthcare workers, with Nigeria being particularly affected. In Lagos alone, the nurse-to-population ratio is approximately 1:3000, far below the WHO-recommended standard of 1:500. This disparity underscores the urgent need for policy reforms and investment in nursing education to address workforce gaps.</w:t>
      </w:r>
    </w:p>
    <w:bookmarkEnd w:id="22"/>
    <w:bookmarkStart w:id="23" w:name="the-role-of-nurses-in-lagos-healthcare"/>
    <w:p>
      <w:pPr>
        <w:pStyle w:val="Heading2"/>
      </w:pPr>
      <w:r>
        <w:rPr>
          <w:bCs/>
          <w:b/>
        </w:rPr>
        <w:t xml:space="preserve">The Role of Nurses in Lagos Healthcare</w:t>
      </w:r>
    </w:p>
    <w:p>
      <w:pPr>
        <w:pStyle w:val="FirstParagraph"/>
      </w:pPr>
      <w:r>
        <w:t xml:space="preserve">Nurses in Nigeria Lagos perform a diverse range of duties, including patient assessment, administering medications, wound care, and health education. In primary healthcare centers (PHCs), they often serve as the first point of contact for patients seeking treatment. For example, nurses at the Lagos University Teaching Hospital (LUTH) manage complex cases ranging from maternal health to infectious disease outbreaks like malaria and tuberculosis.</w:t>
      </w:r>
    </w:p>
    <w:p>
      <w:pPr>
        <w:pStyle w:val="BodyText"/>
      </w:pPr>
      <w:r>
        <w:t xml:space="preserve">Community health nurses also play a critical role in outreach programs, such as immunization drives and maternal care initiatives. Their work is particularly vital in low-income areas where access to specialized medical services is limited. However, the dual responsibility of clinical care and community engagement often stretches their capacity beyond manageable limits.</w:t>
      </w:r>
    </w:p>
    <w:bookmarkEnd w:id="23"/>
    <w:bookmarkStart w:id="24" w:name="challenges-faced-by-nurses-in-lagos"/>
    <w:p>
      <w:pPr>
        <w:pStyle w:val="Heading2"/>
      </w:pPr>
      <w:r>
        <w:rPr>
          <w:bCs/>
          <w:b/>
        </w:rPr>
        <w:t xml:space="preserve">Challenges Faced by Nurses in Lagos</w:t>
      </w:r>
    </w:p>
    <w:p>
      <w:pPr>
        <w:pStyle w:val="FirstParagraph"/>
      </w:pPr>
      <w:r>
        <w:t xml:space="preserve">The challenges confronting nurses in Nigeria Lagos are multifaceted and deeply rooted in systemic issues:</w:t>
      </w:r>
    </w:p>
    <w:p>
      <w:pPr>
        <w:numPr>
          <w:ilvl w:val="0"/>
          <w:numId w:val="1001"/>
        </w:numPr>
        <w:pStyle w:val="Compact"/>
      </w:pPr>
      <w:r>
        <w:rPr>
          <w:bCs/>
          <w:b/>
        </w:rPr>
        <w:t xml:space="preserve">Limited Resources:</w:t>
      </w:r>
      <w:r>
        <w:t xml:space="preserve"> </w:t>
      </w:r>
      <w:r>
        <w:t xml:space="preserve">Many hospitals lack essential equipment, medications, and infrastructure, forcing nurses to improvise care delivery.</w:t>
      </w:r>
    </w:p>
    <w:p>
      <w:pPr>
        <w:numPr>
          <w:ilvl w:val="0"/>
          <w:numId w:val="1001"/>
        </w:numPr>
        <w:pStyle w:val="Compact"/>
      </w:pPr>
      <w:r>
        <w:rPr>
          <w:bCs/>
          <w:b/>
        </w:rPr>
        <w:t xml:space="preserve">Burnout and Workload:</w:t>
      </w:r>
      <w:r>
        <w:t xml:space="preserve"> </w:t>
      </w:r>
      <w:r>
        <w:t xml:space="preserve">Long working hours and understaffing contribute to high rates of burnout among nursing professionals.</w:t>
      </w:r>
    </w:p>
    <w:p>
      <w:pPr>
        <w:numPr>
          <w:ilvl w:val="0"/>
          <w:numId w:val="1001"/>
        </w:numPr>
        <w:pStyle w:val="Compact"/>
      </w:pPr>
      <w:r>
        <w:rPr>
          <w:bCs/>
          <w:b/>
        </w:rPr>
        <w:t xml:space="preserve">Inadequate Training Facilities:</w:t>
      </w:r>
      <w:r>
        <w:t xml:space="preserve"> </w:t>
      </w:r>
      <w:r>
        <w:t xml:space="preserve">Nursing schools in Lagos often struggle with outdated curricula and insufficient practical training opportunities.</w:t>
      </w:r>
    </w:p>
    <w:p>
      <w:pPr>
        <w:numPr>
          <w:ilvl w:val="0"/>
          <w:numId w:val="1001"/>
        </w:numPr>
        <w:pStyle w:val="Compact"/>
      </w:pPr>
      <w:r>
        <w:rPr>
          <w:bCs/>
          <w:b/>
        </w:rPr>
        <w:t xml:space="preserve">Poor Working Conditions:</w:t>
      </w:r>
      <w:r>
        <w:t xml:space="preserve"> </w:t>
      </w:r>
      <w:r>
        <w:t xml:space="preserve">Overcrowded wards, unsafe environments, and lack of personal protective equipment (PPE) increase the risk of occupational hazards.</w:t>
      </w:r>
    </w:p>
    <w:p>
      <w:pPr>
        <w:pStyle w:val="FirstParagraph"/>
      </w:pPr>
      <w:r>
        <w:t xml:space="preserve">A 2023 survey by the Lagos State Ministry of Health found that 68% of nurses reported dissatisfaction with their working conditions, with many citing financial incentives and career advancement opportunities as major concerns.</w:t>
      </w:r>
    </w:p>
    <w:bookmarkEnd w:id="24"/>
    <w:bookmarkStart w:id="25" w:name="X19a9ac68ca12b547e74a956a329d7facbf384ba"/>
    <w:p>
      <w:pPr>
        <w:pStyle w:val="Heading2"/>
      </w:pPr>
      <w:r>
        <w:rPr>
          <w:bCs/>
          <w:b/>
        </w:rPr>
        <w:t xml:space="preserve">Strategies for Improving Nursing Care in Lagos</w:t>
      </w:r>
    </w:p>
    <w:p>
      <w:pPr>
        <w:pStyle w:val="FirstParagraph"/>
      </w:pPr>
      <w:r>
        <w:t xml:space="preserve">To address these challenges, this thesis proposes the following strategies:</w:t>
      </w:r>
    </w:p>
    <w:p>
      <w:pPr>
        <w:numPr>
          <w:ilvl w:val="0"/>
          <w:numId w:val="1002"/>
        </w:numPr>
        <w:pStyle w:val="Compact"/>
      </w:pPr>
      <w:r>
        <w:rPr>
          <w:bCs/>
          <w:b/>
        </w:rPr>
        <w:t xml:space="preserve">Increase Funding for Healthcare Infrastructure:</w:t>
      </w:r>
      <w:r>
        <w:t xml:space="preserve"> </w:t>
      </w:r>
      <w:r>
        <w:t xml:space="preserve">Allocate resources to modernize hospitals and equip them with adequate medical supplies.</w:t>
      </w:r>
    </w:p>
    <w:p>
      <w:pPr>
        <w:numPr>
          <w:ilvl w:val="0"/>
          <w:numId w:val="1002"/>
        </w:numPr>
        <w:pStyle w:val="Compact"/>
      </w:pPr>
      <w:r>
        <w:rPr>
          <w:bCs/>
          <w:b/>
        </w:rPr>
        <w:t xml:space="preserve">Sustain Investment in Nursing Education:</w:t>
      </w:r>
      <w:r>
        <w:t xml:space="preserve"> </w:t>
      </w:r>
      <w:r>
        <w:t xml:space="preserve">Enhance training programs at institutions like the University of Lagos College of Medicine to align with global standards.</w:t>
      </w:r>
    </w:p>
    <w:p>
      <w:pPr>
        <w:numPr>
          <w:ilvl w:val="0"/>
          <w:numId w:val="1002"/>
        </w:numPr>
        <w:pStyle w:val="Compact"/>
      </w:pPr>
      <w:r>
        <w:rPr>
          <w:bCs/>
          <w:b/>
        </w:rPr>
        <w:t xml:space="preserve">Promote Workforce Expansion:</w:t>
      </w:r>
      <w:r>
        <w:t xml:space="preserve"> </w:t>
      </w:r>
      <w:r>
        <w:t xml:space="preserve">Encourage recruitment and retention through competitive salaries, career development pathways, and recognition programs.</w:t>
      </w:r>
    </w:p>
    <w:p>
      <w:pPr>
        <w:numPr>
          <w:ilvl w:val="0"/>
          <w:numId w:val="1002"/>
        </w:numPr>
        <w:pStyle w:val="Compact"/>
      </w:pPr>
      <w:r>
        <w:rPr>
          <w:bCs/>
          <w:b/>
        </w:rPr>
        <w:t xml:space="preserve">Leverage Technology:</w:t>
      </w:r>
      <w:r>
        <w:t xml:space="preserve"> </w:t>
      </w:r>
      <w:r>
        <w:t xml:space="preserve">Implement digital tools for patient records management and telehealth services to reduce workload on nurses.</w:t>
      </w:r>
    </w:p>
    <w:bookmarkEnd w:id="25"/>
    <w:bookmarkStart w:id="26" w:name="conclusion"/>
    <w:p>
      <w:pPr>
        <w:pStyle w:val="Heading2"/>
      </w:pPr>
      <w:r>
        <w:rPr>
          <w:bCs/>
          <w:b/>
        </w:rPr>
        <w:t xml:space="preserve">Conclusion</w:t>
      </w:r>
    </w:p>
    <w:p>
      <w:pPr>
        <w:pStyle w:val="FirstParagraph"/>
      </w:pPr>
      <w:r>
        <w:t xml:space="preserve">In conclusion, nurses in Nigeria Lagos are vital to the city’s healthcare ecosystem, yet they face significant barriers that undermine their effectiveness. This undergraduate thesis underscores the urgency of addressing systemic issues such as underfunding and workforce shortages while recognizing the resilience and dedication of nursing professionals. By prioritizing investment in nurse education, infrastructure, and welfare policies, Lagos can build a more sustainable healthcare system that benefits both providers and patients. Future research should focus on longitudinal studies to evaluate the impact of proposed interventions on nursing outcomes in Lagos.</w:t>
      </w:r>
    </w:p>
    <w:p>
      <w:pPr>
        <w:pStyle w:val="BodyText"/>
      </w:pPr>
      <w:r>
        <w:t xml:space="preserve">References</w:t>
      </w:r>
    </w:p>
    <w:p>
      <w:pPr>
        <w:pStyle w:val="BodyText"/>
      </w:pPr>
      <w:r>
        <w:t xml:space="preserve">Oladimeji et al., "Nursing Workload and Burnout in Lagos Hospitals,"</w:t>
      </w:r>
      <w:r>
        <w:t xml:space="preserve"> </w:t>
      </w:r>
      <w:r>
        <w:rPr>
          <w:iCs/>
          <w:i/>
        </w:rPr>
        <w:t xml:space="preserve">African Journal of Health Sciences</w:t>
      </w:r>
      <w:r>
        <w:t xml:space="preserve">, 2021.</w:t>
      </w:r>
      <w:r>
        <w:br/>
      </w:r>
      <w:r>
        <w:t xml:space="preserve">World Health Organization. "Global Nursing Workforce Report," 2023.</w:t>
      </w:r>
      <w:r>
        <w:br/>
      </w:r>
      <w:r>
        <w:t xml:space="preserve">Lagos State Ministry of Health. "Annual Healthcare Survey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Nurses in Nigeria Lagos</dc:title>
  <dc:creator/>
  <dc:language>en</dc:language>
  <cp:keywords/>
  <dcterms:created xsi:type="dcterms:W3CDTF">2026-07-23T07:19:52Z</dcterms:created>
  <dcterms:modified xsi:type="dcterms:W3CDTF">2026-07-23T07:19:52Z</dcterms:modified>
</cp:coreProperties>
</file>

<file path=docProps/custom.xml><?xml version="1.0" encoding="utf-8"?>
<Properties xmlns="http://schemas.openxmlformats.org/officeDocument/2006/custom-properties" xmlns:vt="http://schemas.openxmlformats.org/officeDocument/2006/docPropsVTypes"/>
</file>