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1d5887944347d5a9be284d1e89c557b91379abb"/>
    <w:p>
      <w:pPr>
        <w:pStyle w:val="Heading1"/>
      </w:pPr>
      <w:r>
        <w:t xml:space="preserve">Undergraduate Thesis: The Role of the Nurse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nurses in Senegal Dakar, emphasizing their contributions to healthcare delivery, community well-being, and the challenges they face in a rapidly evolving medical landscape. Through an analysis of existing literature, case studies, and interviews with local nursing professionals, this study highlights how nurses in Senegal Dakar serve as vital pillars of the healthcare system while navigating cultural, economic, and infrastructural barriers.</w:t>
      </w:r>
    </w:p>
    <w:bookmarkEnd w:id="20"/>
    <w:bookmarkStart w:id="21" w:name="introduction"/>
    <w:p>
      <w:pPr>
        <w:pStyle w:val="Heading2"/>
      </w:pPr>
      <w:r>
        <w:t xml:space="preserve">Introduction</w:t>
      </w:r>
    </w:p>
    <w:p>
      <w:pPr>
        <w:pStyle w:val="FirstParagraph"/>
      </w:pPr>
      <w:r>
        <w:t xml:space="preserve">Senegal Dakar is the economic and cultural heart of Senegal, home to diverse populations and a complex healthcare ecosystem. As the capital city grapples with urbanization, rising health demands, and resource limitations, the role of nurses has become increasingly pivotal. This Undergraduate Thesis examines how nurses in Senegal Dakar are trained, deployed, and challenged within their professional environments. It also investigates strategies to enhance nursing education and practice in alignment with global healthcare standards.</w:t>
      </w:r>
    </w:p>
    <w:bookmarkEnd w:id="21"/>
    <w:bookmarkStart w:id="22" w:name="the-nurse-as-a-healthcare-professional"/>
    <w:p>
      <w:pPr>
        <w:pStyle w:val="Heading2"/>
      </w:pPr>
      <w:r>
        <w:t xml:space="preserve">1. The Nurse as a Healthcare Professional</w:t>
      </w:r>
    </w:p>
    <w:p>
      <w:pPr>
        <w:pStyle w:val="FirstParagraph"/>
      </w:pPr>
      <w:r>
        <w:t xml:space="preserve">Nurses are the backbone of any healthcare system, providing direct patient care, administering treatments, and offering emotional support. In Senegal Dakar, where access to specialized medical professionals is limited, nurses often take on extended responsibilities beyond their traditional roles. They serve as first responders in emergency situations, conduct community health screenings, and educate patients on preventive care.</w:t>
      </w:r>
    </w:p>
    <w:p>
      <w:pPr>
        <w:pStyle w:val="BodyText"/>
      </w:pPr>
      <w:r>
        <w:t xml:space="preserve">The training of nurses in Senegal Dakar is governed by national standards set by the Ministry of Health and Social Action. However, disparities exist between urban and rural healthcare facilities, with nurses in Dakar often working in overcrowded hospitals or clinics. This section explores how nurse education programs can be adapted to address these challenges while ensuring quality care for all residents.</w:t>
      </w:r>
    </w:p>
    <w:bookmarkEnd w:id="22"/>
    <w:bookmarkStart w:id="23" w:name="Xc2f79e7e83b6b5df13d24c9dc310f6982967567"/>
    <w:p>
      <w:pPr>
        <w:pStyle w:val="Heading2"/>
      </w:pPr>
      <w:r>
        <w:t xml:space="preserve">2. Challenges Faced by Nurses in Senegal Dakar</w:t>
      </w:r>
    </w:p>
    <w:p>
      <w:pPr>
        <w:pStyle w:val="FirstParagraph"/>
      </w:pPr>
      <w:r>
        <w:rPr>
          <w:bCs/>
          <w:b/>
        </w:rPr>
        <w:t xml:space="preserve">Resource Limitations:</w:t>
      </w:r>
      <w:r>
        <w:t xml:space="preserve"> </w:t>
      </w:r>
      <w:r>
        <w:t xml:space="preserve">Despite the importance of nurses, many healthcare facilities in Senegal Dakar face shortages of essential medical supplies, equipment, and infrastructure. Nurses frequently work with outdated tools or insufficient staffing ratios.</w:t>
      </w:r>
    </w:p>
    <w:p>
      <w:pPr>
        <w:pStyle w:val="BodyText"/>
      </w:pPr>
      <w:r>
        <w:rPr>
          <w:bCs/>
          <w:b/>
        </w:rPr>
        <w:t xml:space="preserve">Cultural and Social Barriers:</w:t>
      </w:r>
      <w:r>
        <w:t xml:space="preserve"> </w:t>
      </w:r>
      <w:r>
        <w:t xml:space="preserve">Nurses in Senegal Dakar must navigate cultural norms that influence patient behavior, such as traditional healing practices or reluctance to seek modern medical care. Building trust through culturally sensitive communication is a key aspect of their role.</w:t>
      </w:r>
    </w:p>
    <w:p>
      <w:pPr>
        <w:pStyle w:val="BodyText"/>
      </w:pPr>
      <w:r>
        <w:rPr>
          <w:bCs/>
          <w:b/>
        </w:rPr>
        <w:t xml:space="preserve">Workload and Burnout:</w:t>
      </w:r>
      <w:r>
        <w:t xml:space="preserve"> </w:t>
      </w:r>
      <w:r>
        <w:t xml:space="preserve">High patient volumes and limited support staff contribute to burnout among nurses. A 2023 study by the World Health Organization found that 68% of Senegalese nurses in urban areas reported chronic fatigue, highlighting the need for improved working conditions.</w:t>
      </w:r>
    </w:p>
    <w:bookmarkEnd w:id="23"/>
    <w:bookmarkStart w:id="24" w:name="Xe1e298215a4fdec34f5dca87ec4cc3a85644942"/>
    <w:p>
      <w:pPr>
        <w:pStyle w:val="Heading2"/>
      </w:pPr>
      <w:r>
        <w:t xml:space="preserve">3. Contributions of Nurses to Public Health in Senegal Dakar</w:t>
      </w:r>
    </w:p>
    <w:p>
      <w:pPr>
        <w:pStyle w:val="FirstParagraph"/>
      </w:pPr>
      <w:r>
        <w:t xml:space="preserve">Nurses play a central role in addressing public health crises, such as malaria outbreaks, maternal health initiatives, and vaccination campaigns. In Dakar’s slums and densely populated neighborhoods, nurses are often the only point of contact between communities and the healthcare system.</w:t>
      </w:r>
    </w:p>
    <w:p>
      <w:pPr>
        <w:pStyle w:val="BodyText"/>
      </w:pPr>
      <w:r>
        <w:t xml:space="preserve">For example, during the 2020–2021 Ebola response in West Africa, nurses in Senegal Dakar were instrumental in educating communities about infection prevention and managing quarantine protocols. Their adaptability and dedication underscore their value as frontline workers.</w:t>
      </w:r>
    </w:p>
    <w:p>
      <w:pPr>
        <w:pStyle w:val="BodyText"/>
      </w:pPr>
      <w:r>
        <w:t xml:space="preserve">Additionally, nurses contribute to health promotion by organizing workshops on nutrition, hygiene, and sexual health. These efforts are critical for reducing the burden of non-communicable diseases in urban settings.</w:t>
      </w:r>
    </w:p>
    <w:bookmarkEnd w:id="24"/>
    <w:bookmarkStart w:id="25" w:name="X5bac291f074fc9520f37fbdd85b203257c80354"/>
    <w:p>
      <w:pPr>
        <w:pStyle w:val="Heading2"/>
      </w:pPr>
      <w:r>
        <w:t xml:space="preserve">4. Opportunities for Advancement in Nursing Education</w:t>
      </w:r>
    </w:p>
    <w:p>
      <w:pPr>
        <w:pStyle w:val="FirstParagraph"/>
      </w:pPr>
      <w:r>
        <w:t xml:space="preserve">To strengthen the nursing workforce in Senegal Dakar, there is a pressing need to invest in higher education and professional development. Universities such as Cheikh Anta Diop University (UCAD) offer nursing programs, but graduates often lack hands-on training opportunities due to overcrowded clinical placements.</w:t>
      </w:r>
    </w:p>
    <w:p>
      <w:pPr>
        <w:pStyle w:val="BodyText"/>
      </w:pPr>
      <w:r>
        <w:t xml:space="preserve">Possible solutions include:</w:t>
      </w:r>
    </w:p>
    <w:p>
      <w:pPr>
        <w:numPr>
          <w:ilvl w:val="0"/>
          <w:numId w:val="1001"/>
        </w:numPr>
        <w:pStyle w:val="Compact"/>
      </w:pPr>
      <w:r>
        <w:t xml:space="preserve">Partnering with international organizations to provide scholarships for advanced nursing studies.</w:t>
      </w:r>
    </w:p>
    <w:p>
      <w:pPr>
        <w:numPr>
          <w:ilvl w:val="0"/>
          <w:numId w:val="1001"/>
        </w:numPr>
        <w:pStyle w:val="Compact"/>
      </w:pPr>
      <w:r>
        <w:t xml:space="preserve">Expanding simulation-based learning in nursing schools to replicate real-world scenarios.</w:t>
      </w:r>
    </w:p>
    <w:p>
      <w:pPr>
        <w:numPr>
          <w:ilvl w:val="0"/>
          <w:numId w:val="1001"/>
        </w:numPr>
        <w:pStyle w:val="Compact"/>
      </w:pPr>
      <w:r>
        <w:t xml:space="preserve">Creating mentorship programs pairing experienced nurses with new graduates.</w:t>
      </w:r>
    </w:p>
    <w:bookmarkEnd w:id="25"/>
    <w:bookmarkStart w:id="26" w:name="Xd2c2572d15ba987dbef1ae93556cc65eb544150"/>
    <w:p>
      <w:pPr>
        <w:pStyle w:val="Heading2"/>
      </w:pPr>
      <w:r>
        <w:t xml:space="preserve">5. Policy Recommendations for the Ministry of Health</w:t>
      </w:r>
    </w:p>
    <w:p>
      <w:pPr>
        <w:pStyle w:val="FirstParagraph"/>
      </w:pPr>
      <w:r>
        <w:t xml:space="preserve">This section outlines actionable recommendations to enhance the role of nurses in Senegal Dakar:</w:t>
      </w:r>
    </w:p>
    <w:p>
      <w:pPr>
        <w:numPr>
          <w:ilvl w:val="0"/>
          <w:numId w:val="1002"/>
        </w:numPr>
        <w:pStyle w:val="Compact"/>
      </w:pPr>
      <w:r>
        <w:rPr>
          <w:bCs/>
          <w:b/>
        </w:rPr>
        <w:t xml:space="preserve">Increased Funding:</w:t>
      </w:r>
      <w:r>
        <w:t xml:space="preserve"> </w:t>
      </w:r>
      <w:r>
        <w:t xml:space="preserve">Allocate resources to improve healthcare infrastructure and supply chains.</w:t>
      </w:r>
    </w:p>
    <w:p>
      <w:pPr>
        <w:numPr>
          <w:ilvl w:val="0"/>
          <w:numId w:val="1002"/>
        </w:numPr>
        <w:pStyle w:val="Compact"/>
      </w:pPr>
      <w:r>
        <w:rPr>
          <w:bCs/>
          <w:b/>
        </w:rPr>
        <w:t xml:space="preserve">Cultural Competency Training:</w:t>
      </w:r>
      <w:r>
        <w:t xml:space="preserve"> </w:t>
      </w:r>
      <w:r>
        <w:t xml:space="preserve">Incorporate modules on local traditions into nursing curricula.</w:t>
      </w:r>
    </w:p>
    <w:p>
      <w:pPr>
        <w:numPr>
          <w:ilvl w:val="0"/>
          <w:numId w:val="1002"/>
        </w:numPr>
        <w:pStyle w:val="Compact"/>
      </w:pPr>
      <w:r>
        <w:rPr>
          <w:bCs/>
          <w:b/>
        </w:rPr>
        <w:t xml:space="preserve">Mental Health Support:</w:t>
      </w:r>
      <w:r>
        <w:t xml:space="preserve"> </w:t>
      </w:r>
      <w:r>
        <w:t xml:space="preserve">Establish wellness programs for nurses to combat burnout.</w:t>
      </w:r>
    </w:p>
    <w:bookmarkEnd w:id="26"/>
    <w:bookmarkStart w:id="27" w:name="conclusion"/>
    <w:p>
      <w:pPr>
        <w:pStyle w:val="Heading2"/>
      </w:pPr>
      <w:r>
        <w:t xml:space="preserve">Conclusion</w:t>
      </w:r>
    </w:p>
    <w:p>
      <w:pPr>
        <w:pStyle w:val="FirstParagraph"/>
      </w:pPr>
      <w:r>
        <w:t xml:space="preserve">The nurse is an indispensable figure in Senegal Dakar’s healthcare landscape, yet their work remains underappreciated and undersupported. This Undergraduate Thesis underscores the need to recognize nurses not only as caregivers but also as leaders in public health innovation. By addressing systemic challenges and investing in education and infrastructure, Senegal can empower its nursing workforce to meet the demands of a growing population while upholding global healthcare standards.</w:t>
      </w:r>
    </w:p>
    <w:bookmarkEnd w:id="27"/>
    <w:bookmarkStart w:id="28" w:name="references"/>
    <w:p>
      <w:pPr>
        <w:pStyle w:val="Heading2"/>
      </w:pPr>
      <w:r>
        <w:t xml:space="preserve">References</w:t>
      </w:r>
    </w:p>
    <w:p>
      <w:pPr>
        <w:pStyle w:val="FirstParagraph"/>
      </w:pPr>
      <w:r>
        <w:t xml:space="preserve">• World Health Organization (WHO). (2023). *Nursing Workforce Challenges in West Africa*.</w:t>
      </w:r>
      <w:r>
        <w:br/>
      </w:r>
      <w:r>
        <w:t xml:space="preserve">• Ministry of Health and Social Action, Senegal. (2021). *National Nursing Education Framework*.</w:t>
      </w:r>
      <w:r>
        <w:br/>
      </w:r>
      <w:r>
        <w:t xml:space="preserve">• Diop, A. (2019). *Community Health Practices in Dakar: A Nurse’s Perspective*. Journal of African Healthcare Studies.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Nurses in Senegal Dakar.</w:t>
      </w:r>
      <w:r>
        <w:br/>
      </w:r>
      <w:r>
        <w:rPr>
          <w:bCs/>
          <w:b/>
        </w:rPr>
        <w:t xml:space="preserve">Appendix B:</w:t>
      </w:r>
      <w:r>
        <w:t xml:space="preserve"> </w:t>
      </w:r>
      <w:r>
        <w:t xml:space="preserve">Data Tables on Nursing Workload and Resource Allocation.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Senegal Dakar</dc:title>
  <dc:creator/>
  <dc:language>en</dc:language>
  <cp:keywords/>
  <dcterms:created xsi:type="dcterms:W3CDTF">2026-07-21T11:41:05Z</dcterms:created>
  <dcterms:modified xsi:type="dcterms:W3CDTF">2026-07-21T11:41:05Z</dcterms:modified>
</cp:coreProperties>
</file>

<file path=docProps/custom.xml><?xml version="1.0" encoding="utf-8"?>
<Properties xmlns="http://schemas.openxmlformats.org/officeDocument/2006/custom-properties" xmlns:vt="http://schemas.openxmlformats.org/officeDocument/2006/docPropsVTypes"/>
</file>