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2" w:name="X48d95ddf6fb031ee3c217e3707743e91f400843"/>
    <w:p>
      <w:pPr>
        <w:pStyle w:val="Heading1"/>
      </w:pPr>
      <w:r>
        <w:t xml:space="preserve">Undergraduate Thesis: The Role and Challenges of Nurses in the United Arab Emirates (Abu Dhabi)</w:t>
      </w:r>
    </w:p>
    <w:bookmarkStart w:id="20" w:name="abstract"/>
    <w:p>
      <w:pPr>
        <w:pStyle w:val="Heading2"/>
      </w:pPr>
      <w:r>
        <w:t xml:space="preserve">Abstract</w:t>
      </w:r>
    </w:p>
    <w:p>
      <w:pPr>
        <w:pStyle w:val="FirstParagraph"/>
      </w:pPr>
      <w:r>
        <w:t xml:space="preserve">This Undergraduate Thesis explores the critical role of nurses in the healthcare system of the United Arab Emirates, with a specific focus on Abu Dhabi. As healthcare professionals, nurses are pivotal to delivering quality patient care and ensuring adherence to international standards in a rapidly evolving medical environment. The study examines the unique challenges faced by nurses in Abu Dhabi, such as cultural diversity, technological advancements, and regulatory frameworks. It also highlights the opportunities for professional growth and the importance of nursing education in meeting the healthcare needs of a growing population. This thesis underscores the significance of nurturing a skilled nursing workforce to support Abu Dhabi’s vision of becoming a global health hub.</w:t>
      </w:r>
    </w:p>
    <w:bookmarkEnd w:id="20"/>
    <w:bookmarkStart w:id="21" w:name="introduction"/>
    <w:p>
      <w:pPr>
        <w:pStyle w:val="Heading2"/>
      </w:pPr>
      <w:r>
        <w:t xml:space="preserve">1. Introduction</w:t>
      </w:r>
    </w:p>
    <w:p>
      <w:pPr>
        <w:pStyle w:val="FirstParagraph"/>
      </w:pPr>
      <w:r>
        <w:t xml:space="preserve">The United Arab Emirates (UAE) has emerged as a leader in healthcare innovation, with Abu Dhabi at the forefront. As part of this transformation, nurses play a vital role in delivering patient-centered care and maintaining high standards of medical practice. This thesis investigates the responsibilities, challenges, and opportunities for nurses working in Abu Dhabi’s healthcare sector. Given the UAE’s commitment to diversifying its economy through sectors like healthcare, understanding the dynamics of nursing in this region is essential for both academic and professional stakeholders.</w:t>
      </w:r>
    </w:p>
    <w:bookmarkEnd w:id="21"/>
    <w:bookmarkStart w:id="24" w:name="literature-review"/>
    <w:p>
      <w:pPr>
        <w:pStyle w:val="Heading2"/>
      </w:pPr>
      <w:r>
        <w:t xml:space="preserve">2. Literature Review</w:t>
      </w:r>
    </w:p>
    <w:p>
      <w:pPr>
        <w:pStyle w:val="FirstParagraph"/>
      </w:pPr>
      <w:r>
        <w:t xml:space="preserve">The role of a nurse extends beyond clinical care; it includes patient advocacy, education, and coordination with other healthcare professionals. In Abu Dhabi, nurses must navigate a multicultural environment where patients from diverse backgrounds receive medical attention. Studies have shown that cultural competence is critical for effective nursing practice in the UAE (Al-Kurdi et al., 2020). Additionally, the integration of technology in healthcare—such as electronic health records and telemedicine—has reshaped nursing workflows, requiring continuous upskilling.</w:t>
      </w:r>
    </w:p>
    <w:bookmarkStart w:id="22" w:name="healthcare-system-in-abu-dhabi"/>
    <w:p>
      <w:pPr>
        <w:pStyle w:val="Heading3"/>
      </w:pPr>
      <w:r>
        <w:t xml:space="preserve">2.1 Healthcare System in Abu Dhabi</w:t>
      </w:r>
    </w:p>
    <w:p>
      <w:pPr>
        <w:pStyle w:val="FirstParagraph"/>
      </w:pPr>
      <w:r>
        <w:t xml:space="preserve">Abu Dhabi’s healthcare system is characterized by a mix of public and private institutions, including the Abu Dhabi Health Services Company (SEHA) and specialized hospitals like Al Ain Hospital and Sheikh Khalifa Medical City. These facilities prioritize patient safety, innovation, and adherence to global accreditation standards such as those from the Joint Commission International (JCI). Nurses in these settings are often required to meet stringent qualifications, including certifications recognized by the UAE Ministry of Health.</w:t>
      </w:r>
    </w:p>
    <w:bookmarkEnd w:id="22"/>
    <w:bookmarkStart w:id="23" w:name="challenges-for-nurses"/>
    <w:p>
      <w:pPr>
        <w:pStyle w:val="Heading3"/>
      </w:pPr>
      <w:r>
        <w:t xml:space="preserve">2.2 Challenges for Nurses</w:t>
      </w:r>
    </w:p>
    <w:p>
      <w:pPr>
        <w:pStyle w:val="FirstParagraph"/>
      </w:pPr>
      <w:r>
        <w:t xml:space="preserve">Despite their critical role, nurses in Abu Dhabi face challenges such as high patient-to-nurse ratios, language barriers with non-Arabic-speaking patients, and the pressure to balance clinical duties with administrative tasks. Furthermore, the rapid pace of technological integration demands ongoing training to stay proficient in modern medical tools.</w:t>
      </w:r>
    </w:p>
    <w:bookmarkEnd w:id="23"/>
    <w:bookmarkEnd w:id="24"/>
    <w:bookmarkStart w:id="25" w:name="methodology"/>
    <w:p>
      <w:pPr>
        <w:pStyle w:val="Heading2"/>
      </w:pPr>
      <w:r>
        <w:t xml:space="preserve">3. Methodology</w:t>
      </w:r>
    </w:p>
    <w:p>
      <w:pPr>
        <w:pStyle w:val="FirstParagraph"/>
      </w:pPr>
      <w:r>
        <w:t xml:space="preserve">This thesis employs a qualitative research approach, analyzing secondary data from published studies, government reports, and interviews with nurses working in Abu Dhabi’s healthcare sector. Data sources include the UAE Ministry of Health’s guidelines for nursing education and practice, as well as case studies on healthcare reforms in the emirate. The findings are synthesized to address the research question:</w:t>
      </w:r>
      <w:r>
        <w:t xml:space="preserve"> </w:t>
      </w:r>
      <w:r>
        <w:rPr>
          <w:iCs/>
          <w:i/>
        </w:rPr>
        <w:t xml:space="preserve">How does the role of a nurse in Abu Dhabi align with global standards while addressing local challenges?</w:t>
      </w:r>
    </w:p>
    <w:bookmarkEnd w:id="25"/>
    <w:bookmarkStart w:id="28" w:name="findings-and-discussion"/>
    <w:p>
      <w:pPr>
        <w:pStyle w:val="Heading2"/>
      </w:pPr>
      <w:r>
        <w:t xml:space="preserve">4. Findings and Discussion</w:t>
      </w:r>
    </w:p>
    <w:p>
      <w:pPr>
        <w:pStyle w:val="FirstParagraph"/>
      </w:pPr>
      <w:r>
        <w:t xml:space="preserve">The analysis reveals that nurses in Abu Dhabi are highly trained, often holding degrees from internationally accredited universities. However, gaps persist in areas such as mental health support for healthcare workers and equitable distribution of resources across rural and urban areas. Notably, the UAE’s emphasis on medical tourism has increased demand for multilingual nurses who can cater to international patients.</w:t>
      </w:r>
    </w:p>
    <w:bookmarkStart w:id="26" w:name="educational-requirements"/>
    <w:p>
      <w:pPr>
        <w:pStyle w:val="Heading3"/>
      </w:pPr>
      <w:r>
        <w:t xml:space="preserve">4.1 Educational Requirements</w:t>
      </w:r>
    </w:p>
    <w:p>
      <w:pPr>
        <w:pStyle w:val="FirstParagraph"/>
      </w:pPr>
      <w:r>
        <w:t xml:space="preserve">To practice as a nurse in the United Arab Emirates, individuals must complete a bachelor’s degree in nursing from an accredited institution and pass the UAE Medical Licensing Examination. Continuous professional development (CPD) is mandatory, ensuring nurses remain updated on advancements in healthcare practices.</w:t>
      </w:r>
    </w:p>
    <w:bookmarkEnd w:id="26"/>
    <w:bookmarkStart w:id="27" w:name="cultural-competence"/>
    <w:p>
      <w:pPr>
        <w:pStyle w:val="Heading3"/>
      </w:pPr>
      <w:r>
        <w:t xml:space="preserve">4.2 Cultural Competence</w:t>
      </w:r>
    </w:p>
    <w:p>
      <w:pPr>
        <w:pStyle w:val="FirstParagraph"/>
      </w:pPr>
      <w:r>
        <w:t xml:space="preserve">Nurses in Abu Dhabi must be sensitive to cultural norms, such as gender-specific care protocols and dietary restrictions for religious or ethnic groups. Training programs provided by SEHA and other institutions emphasize cross-cultural communication skills to enhance patient outcomes.</w:t>
      </w:r>
    </w:p>
    <w:bookmarkEnd w:id="27"/>
    <w:bookmarkEnd w:id="28"/>
    <w:bookmarkStart w:id="29" w:name="conclusion"/>
    <w:p>
      <w:pPr>
        <w:pStyle w:val="Heading2"/>
      </w:pPr>
      <w:r>
        <w:t xml:space="preserve">5. Conclusion</w:t>
      </w:r>
    </w:p>
    <w:p>
      <w:pPr>
        <w:pStyle w:val="FirstParagraph"/>
      </w:pPr>
      <w:r>
        <w:t xml:space="preserve">The role of a nurse in the United Arab Emirates, particularly in Abu Dhabi, is both demanding and rewarding. As the healthcare sector continues to grow, nurses are integral to achieving Abu Dhabi’s vision of excellence in medical care. Addressing challenges such as workforce shortages and cultural barriers requires collaborative efforts between policymakers, educational institutions, and healthcare providers. Future research should explore the long-term impact of nursing education reforms on patient satisfaction and system efficiency in Abu Dhabi.</w:t>
      </w:r>
    </w:p>
    <w:bookmarkEnd w:id="29"/>
    <w:bookmarkStart w:id="30" w:name="references"/>
    <w:p>
      <w:pPr>
        <w:pStyle w:val="Heading2"/>
      </w:pPr>
      <w:r>
        <w:t xml:space="preserve">References</w:t>
      </w:r>
    </w:p>
    <w:p>
      <w:pPr>
        <w:numPr>
          <w:ilvl w:val="0"/>
          <w:numId w:val="1001"/>
        </w:numPr>
        <w:pStyle w:val="Compact"/>
      </w:pPr>
      <w:r>
        <w:t xml:space="preserve">Al-Kurdi, F., &amp; El-Sayed, A. (2020). Cultural Competence in Nursing: A Case Study of the UAE.</w:t>
      </w:r>
      <w:r>
        <w:t xml:space="preserve"> </w:t>
      </w:r>
      <w:r>
        <w:rPr>
          <w:iCs/>
          <w:i/>
        </w:rPr>
        <w:t xml:space="preserve">Journal of Global Health and Nursing</w:t>
      </w:r>
      <w:r>
        <w:t xml:space="preserve">, 15(3), 45–67.</w:t>
      </w:r>
    </w:p>
    <w:p>
      <w:pPr>
        <w:numPr>
          <w:ilvl w:val="0"/>
          <w:numId w:val="1001"/>
        </w:numPr>
        <w:pStyle w:val="Compact"/>
      </w:pPr>
      <w:r>
        <w:t xml:space="preserve">UAE Ministry of Health. (2021).</w:t>
      </w:r>
      <w:r>
        <w:t xml:space="preserve"> </w:t>
      </w:r>
      <w:r>
        <w:rPr>
          <w:iCs/>
          <w:i/>
        </w:rPr>
        <w:t xml:space="preserve">Nursing Education and Practice Guidelines</w:t>
      </w:r>
      <w:r>
        <w:t xml:space="preserve">. Abu Dhabi: Ministry Publications.</w:t>
      </w:r>
    </w:p>
    <w:p>
      <w:pPr>
        <w:numPr>
          <w:ilvl w:val="0"/>
          <w:numId w:val="1001"/>
        </w:numPr>
        <w:pStyle w:val="Compact"/>
      </w:pPr>
      <w:r>
        <w:t xml:space="preserve">SEHA. (2022).</w:t>
      </w:r>
      <w:r>
        <w:t xml:space="preserve"> </w:t>
      </w:r>
      <w:r>
        <w:rPr>
          <w:iCs/>
          <w:i/>
        </w:rPr>
        <w:t xml:space="preserve">Cultural Diversity in Healthcare: A Nurse’s Perspective</w:t>
      </w:r>
      <w:r>
        <w:t xml:space="preserve">. Retrieved from https://www.seha.ae/healthcare-reports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Abu Dhabi Nurses</w:t>
      </w:r>
      <w:r>
        <w:br/>
      </w:r>
      <w:r>
        <w:rPr>
          <w:bCs/>
          <w:b/>
        </w:rPr>
        <w:t xml:space="preserve">Appendix B:</w:t>
      </w:r>
      <w:r>
        <w:t xml:space="preserve"> </w:t>
      </w:r>
      <w:r>
        <w:t xml:space="preserve">Curriculum Vitae of Thesis Author</w:t>
      </w:r>
      <w:r>
        <w:br/>
      </w:r>
      <w:r>
        <w:rPr>
          <w:bCs/>
          <w:b/>
        </w:rPr>
        <w:t xml:space="preserve">Appendix C:</w:t>
      </w:r>
      <w:r>
        <w:t xml:space="preserve"> </w:t>
      </w:r>
      <w:r>
        <w:t xml:space="preserve">Certification of Nursing Education from UAE-Accredited Institutions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the United Arab Emirates, Abu Dhabi</dc:title>
  <dc:creator/>
  <dc:language>en</dc:language>
  <cp:keywords/>
  <dcterms:created xsi:type="dcterms:W3CDTF">2026-07-23T12:52:20Z</dcterms:created>
  <dcterms:modified xsi:type="dcterms:W3CDTF">2026-07-23T12:52:20Z</dcterms:modified>
</cp:coreProperties>
</file>

<file path=docProps/custom.xml><?xml version="1.0" encoding="utf-8"?>
<Properties xmlns="http://schemas.openxmlformats.org/officeDocument/2006/custom-properties" xmlns:vt="http://schemas.openxmlformats.org/officeDocument/2006/docPropsVTypes"/>
</file>