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9" w:name="X46a57b0a7b5b7106a3a6900a844fb8e3a2ea393"/>
    <w:p>
      <w:pPr>
        <w:pStyle w:val="Heading1"/>
      </w:pPr>
      <w:r>
        <w:t xml:space="preserve">Undergraduate Thesis: The Role of the Nurse in United States New York City</w:t>
      </w:r>
    </w:p>
    <w:bookmarkStart w:id="20" w:name="abstract"/>
    <w:p>
      <w:pPr>
        <w:pStyle w:val="Heading2"/>
      </w:pPr>
      <w:r>
        <w:t xml:space="preserve">Abstract</w:t>
      </w:r>
    </w:p>
    <w:p>
      <w:pPr>
        <w:pStyle w:val="FirstParagraph"/>
      </w:pPr>
      <w:r>
        <w:t xml:space="preserve">This undergraduate thesis explores the critical role of nurses within the healthcare system of United States New York City. As one of the most densely populated urban centers globally, New York City presents unique challenges and opportunities for nursing professionals. This document examines how nurses in NYC navigate complex environments, serve diverse populations, and contribute to public health initiatives. It also evaluates educational requirements, workforce demands, and the impact of socioeconomic factors on nursing practice in this dynamic city.</w:t>
      </w:r>
    </w:p>
    <w:bookmarkEnd w:id="20"/>
    <w:bookmarkStart w:id="21" w:name="introduction"/>
    <w:p>
      <w:pPr>
        <w:pStyle w:val="Heading2"/>
      </w:pPr>
      <w:r>
        <w:t xml:space="preserve">Introduction</w:t>
      </w:r>
    </w:p>
    <w:p>
      <w:pPr>
        <w:pStyle w:val="FirstParagraph"/>
      </w:pPr>
      <w:r>
        <w:t xml:space="preserve">The United States New York City is a sprawling metropolis with over 8 million residents, making it the most populous city in the nation. Its healthcare landscape is as diverse and multifaceted as its population, with hospitals, clinics, and community health centers catering to individuals from all walks of life. In this context, nurses play an indispensable role in delivering care that is both compassionate and effective. This thesis investigates how nurses in NYC are trained, how they adapt to the city’s unique challenges, and their contributions to public health outcomes.</w:t>
      </w:r>
    </w:p>
    <w:bookmarkEnd w:id="21"/>
    <w:bookmarkStart w:id="22" w:name="X0a0362d75a617c9e5e2c0edae7a17dd80f5df7d"/>
    <w:p>
      <w:pPr>
        <w:pStyle w:val="Heading2"/>
      </w:pPr>
      <w:r>
        <w:t xml:space="preserve">The Nurse as a Pillar of Healthcare Delivery</w:t>
      </w:r>
    </w:p>
    <w:p>
      <w:pPr>
        <w:pStyle w:val="FirstParagraph"/>
      </w:pPr>
      <w:r>
        <w:t xml:space="preserve">In New York City, nurses are the backbone of healthcare systems. From emergency rooms in Brooklyn hospitals to community clinics in Queens, they provide primary care, manage patient needs during crises, and advocate for underserved populations. The city’s high volume of patients—many from low-income or immigrant backgrounds—requires nurses to be culturally competent and adaptable. For example, nurses often serve as the first point of contact for patients in Medicaid programs or through NYC Health + Hospitals, a public healthcare system serving millions annually.</w:t>
      </w:r>
    </w:p>
    <w:bookmarkEnd w:id="22"/>
    <w:bookmarkStart w:id="23" w:name="X65ac40ad005f2219c1e1510926919bf0677fc5a"/>
    <w:p>
      <w:pPr>
        <w:pStyle w:val="Heading2"/>
      </w:pPr>
      <w:r>
        <w:t xml:space="preserve">Educational Requirements for Nurses in New York City</w:t>
      </w:r>
    </w:p>
    <w:p>
      <w:pPr>
        <w:pStyle w:val="FirstParagraph"/>
      </w:pPr>
      <w:r>
        <w:t xml:space="preserve">Becoming a licensed nurse in New York City requires rigorous education and training. Undergraduate programs at institutions like Hunter College or Columbia University School of Nursing prepare students for the demands of urban healthcare. Nurses must complete either an Associate Degree in Nursing (ADN) or a Bachelor of Science in Nursing (BSN), pass the NCLEX-RN exam, and obtain licensure from the New York State Board of Nursing. Additionally, many hospitals in NYC require BSN degrees for employment, reflecting the city’s emphasis on advanced education.</w:t>
      </w:r>
    </w:p>
    <w:bookmarkEnd w:id="23"/>
    <w:bookmarkStart w:id="24" w:name="X2739c3ceea5ff434ffdf4f423b140a0728d839f"/>
    <w:p>
      <w:pPr>
        <w:pStyle w:val="Heading2"/>
      </w:pPr>
      <w:r>
        <w:t xml:space="preserve">Challenges Faced by Nurses in Urban Settings</w:t>
      </w:r>
    </w:p>
    <w:p>
      <w:pPr>
        <w:pStyle w:val="FirstParagraph"/>
      </w:pPr>
      <w:r>
        <w:t xml:space="preserve">Nurses in New York City encounter numerous challenges unique to urban environments. These include overcrowded emergency departments, high patient turnover, and socioeconomic disparities that affect health outcomes. For instance, nurses working at Bronx hospitals often deal with patients experiencing homelessness or lacking access to preventive care. The city’s public health crises—such as opioid overdoses or HIV/AIDS outbreaks—also place additional burdens on nursing staff. Furthermore, the fast-paced nature of NYC healthcare demands quick decision-making and resilience.</w:t>
      </w:r>
    </w:p>
    <w:bookmarkEnd w:id="24"/>
    <w:bookmarkStart w:id="25" w:name="Xd0201a9dcd136e6d0b667195a58bb32680fec99"/>
    <w:p>
      <w:pPr>
        <w:pStyle w:val="Heading2"/>
      </w:pPr>
      <w:r>
        <w:t xml:space="preserve">Cultural Competency and Community Engagement</w:t>
      </w:r>
    </w:p>
    <w:p>
      <w:pPr>
        <w:pStyle w:val="FirstParagraph"/>
      </w:pPr>
      <w:r>
        <w:t xml:space="preserve">New York City’s diversity is both a strength and a challenge for nurses. The city is home to over 200 languages, necessitating cultural competency training to ensure equitable care. Nurses must navigate language barriers, understand cultural beliefs about health, and collaborate with interpreters or community organizations. Programs like the NYC Department of Health’s “Community Health Workers” initiative partner with nurses to address health disparities in neighborhoods like Harlem or the South Bronx.</w:t>
      </w:r>
    </w:p>
    <w:bookmarkEnd w:id="25"/>
    <w:bookmarkStart w:id="26" w:name="X5b459c8a15c44d8ef50a8d31aedd4fc531d3ede"/>
    <w:p>
      <w:pPr>
        <w:pStyle w:val="Heading2"/>
      </w:pPr>
      <w:r>
        <w:t xml:space="preserve">Public Health Initiatives and Nurse-Led Innovations</w:t>
      </w:r>
    </w:p>
    <w:p>
      <w:pPr>
        <w:pStyle w:val="FirstParagraph"/>
      </w:pPr>
      <w:r>
        <w:t xml:space="preserve">Nurses in New York City are integral to public health initiatives such as vaccination drives, chronic disease management programs, and mental health outreach. During the COVID-19 pandemic, nurses were at the forefront of testing centers in Times Square and vaccine distribution hubs across Manhattan. Their leadership extended to advocating for policies that improve access to healthcare for marginalized groups. For example, nurse-led clinics in Brooklyn have pioneered telehealth services to serve patients with limited mobility or transportation options.</w:t>
      </w:r>
    </w:p>
    <w:bookmarkEnd w:id="26"/>
    <w:bookmarkStart w:id="27" w:name="the-future-of-nursing-in-new-york-city"/>
    <w:p>
      <w:pPr>
        <w:pStyle w:val="Heading2"/>
      </w:pPr>
      <w:r>
        <w:t xml:space="preserve">The Future of Nursing in New York City</w:t>
      </w:r>
    </w:p>
    <w:p>
      <w:pPr>
        <w:pStyle w:val="FirstParagraph"/>
      </w:pPr>
      <w:r>
        <w:t xml:space="preserve">As New York City continues to grow and evolve, the role of nurses will expand. Emerging trends such as nurse practitioners taking on greater autonomy, the integration of technology in patient care, and a focus on preventive medicine will shape future nursing practices. Additionally, efforts to address staffing shortages—such as increasing enrollment in nursing schools and offering retention incentives—are critical for sustaining quality care in this high-demand urban environment.</w:t>
      </w:r>
    </w:p>
    <w:bookmarkEnd w:id="27"/>
    <w:bookmarkStart w:id="28" w:name="conclusion"/>
    <w:p>
      <w:pPr>
        <w:pStyle w:val="Heading2"/>
      </w:pPr>
      <w:r>
        <w:t xml:space="preserve">Conclusion</w:t>
      </w:r>
    </w:p>
    <w:p>
      <w:pPr>
        <w:pStyle w:val="FirstParagraph"/>
      </w:pPr>
      <w:r>
        <w:t xml:space="preserve">In conclusion, the nurse is a vital figure in the healthcare ecosystem of United States New York City. Their ability to adapt to the city’s complexity, serve diverse communities, and drive public health initiatives underscores their indispensable role. For undergraduate students aspiring to enter this field, understanding the unique challenges and opportunities in NYC provides a foundation for shaping their careers as compassionate and skilled healthcare professionals. As the city continues to face new health challenges, nurses will remain at the heart of its resilience and progress.</w:t>
      </w:r>
    </w:p>
    <w:bookmarkEnd w:id="28"/>
    <w:p>
      <w:pPr>
        <w:pStyle w:val="BodyText"/>
      </w:pPr>
      <w:r>
        <w:rPr>
          <w:iCs/>
          <w:i/>
        </w:rPr>
        <w:t xml:space="preserve">Submitted as part of an undergraduate thesis program at a New York City university.</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Nurse in United States New York City</dc:title>
  <dc:creator/>
  <dc:language>en</dc:language>
  <cp:keywords/>
  <dcterms:created xsi:type="dcterms:W3CDTF">2026-07-24T08:33:17Z</dcterms:created>
  <dcterms:modified xsi:type="dcterms:W3CDTF">2026-07-24T08:33:17Z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