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768bb2531a813471af01cafae8acee5202deaf"/>
    <w:p>
      <w:pPr>
        <w:pStyle w:val="Heading1"/>
      </w:pPr>
      <w:r>
        <w:t xml:space="preserve">Undergraduate Thesis: The Role of the Occupational Therapist in Argentina Córdoba</w:t>
      </w:r>
    </w:p>
    <w:bookmarkStart w:id="20" w:name="abstract"/>
    <w:p>
      <w:pPr>
        <w:pStyle w:val="Heading2"/>
      </w:pPr>
      <w:r>
        <w:t xml:space="preserve">Abstract</w:t>
      </w:r>
    </w:p>
    <w:p>
      <w:pPr>
        <w:pStyle w:val="FirstParagraph"/>
      </w:pPr>
      <w:r>
        <w:t xml:space="preserve">This Undergraduate Thesis explores the critical role of occupational therapists in Argentina Córdoba, emphasizing their contributions to healthcare systems, community integration, and individual rehabilitation. Focusing on the unique socio-cultural and economic context of Córdoba province, this document analyzes current practices, challenges faced by occupational therapists in the region, and opportunities for growth. By integrating theoretical frameworks with local case studies from Argentina Córdoba, this thesis aims to highlight the importance of occupational therapy as a multidisciplinary profession that bridges health care delivery and social inclusion.</w:t>
      </w:r>
    </w:p>
    <w:bookmarkEnd w:id="20"/>
    <w:bookmarkStart w:id="21" w:name="introduction"/>
    <w:p>
      <w:pPr>
        <w:pStyle w:val="Heading2"/>
      </w:pPr>
      <w:r>
        <w:t xml:space="preserve">Introduction</w:t>
      </w:r>
    </w:p>
    <w:p>
      <w:pPr>
        <w:pStyle w:val="FirstParagraph"/>
      </w:pPr>
      <w:r>
        <w:t xml:space="preserve">Occupational Therapist is a vital healthcare professional dedicated to helping individuals regain independence in daily activities through therapeutic interventions. In Argentina, the role of occupational therapists has gained prominence in recent decades, particularly in provinces like Córdoba, where the healthcare system faces unique challenges related to accessibility and cultural diversity. This thesis examines how occupational therapists operate within the socio-economic framework of Argentina Córdoba, addressing their responsibilities, training requirements, and impact on patient outcomes.</w:t>
      </w:r>
    </w:p>
    <w:p>
      <w:pPr>
        <w:pStyle w:val="BodyText"/>
      </w:pPr>
      <w:r>
        <w:t xml:space="preserve">Córdoba province is a strategic region in Argentina for studying occupational therapy due to its blend of urban and rural environments, diverse population demographics, and ongoing efforts to modernize healthcare services. By focusing on this area, this thesis aims to provide insights into the profession’s adaptability and relevance in a regional context.</w:t>
      </w:r>
    </w:p>
    <w:bookmarkEnd w:id="21"/>
    <w:bookmarkStart w:id="22" w:name="literature-review"/>
    <w:p>
      <w:pPr>
        <w:pStyle w:val="Heading2"/>
      </w:pPr>
      <w:r>
        <w:t xml:space="preserve">Literature Review</w:t>
      </w:r>
    </w:p>
    <w:p>
      <w:pPr>
        <w:pStyle w:val="FirstParagraph"/>
      </w:pPr>
      <w:r>
        <w:t xml:space="preserve">Occupational therapy is grounded in the belief that participation in meaningful activities enhances health and well-being. According to international guidelines, occupational therapists work across multiple settings, including hospitals, schools, and community centers. However, the application of these principles varies by region due to differences in healthcare policies and cultural norms.</w:t>
      </w:r>
    </w:p>
    <w:p>
      <w:pPr>
        <w:pStyle w:val="BodyText"/>
      </w:pPr>
      <w:r>
        <w:t xml:space="preserve">In Argentina Córdoba, studies have highlighted the need for localized approaches to occupational therapy. For example, research by [Author Name] (Year) emphasizes that occupational therapists in rural areas of Córdoba must address barriers such as limited resources and geographic isolation. Conversely, urban centers like the city of Córdoba benefit from more robust infrastructure but still face challenges related to professional recognition and inter-professional collaboration.</w:t>
      </w:r>
    </w:p>
    <w:bookmarkEnd w:id="22"/>
    <w:bookmarkStart w:id="23" w:name="methodology"/>
    <w:p>
      <w:pPr>
        <w:pStyle w:val="Heading2"/>
      </w:pPr>
      <w:r>
        <w:t xml:space="preserve">Methodology</w:t>
      </w:r>
    </w:p>
    <w:p>
      <w:pPr>
        <w:pStyle w:val="FirstParagraph"/>
      </w:pPr>
      <w:r>
        <w:t xml:space="preserve">This Undergraduate Thesis employs a qualitative approach, combining theoretical analysis with case studies from Argentina Córdoba. Data was collected through literature reviews, interviews with local occupational therapists, and observations of clinical practices in the region. The goal was to understand how occupational therapists navigate the specific demands of serving populations in Argentina Córdoba.</w:t>
      </w:r>
    </w:p>
    <w:p>
      <w:pPr>
        <w:numPr>
          <w:ilvl w:val="0"/>
          <w:numId w:val="1001"/>
        </w:numPr>
        <w:pStyle w:val="Compact"/>
      </w:pPr>
      <w:r>
        <w:rPr>
          <w:bCs/>
          <w:b/>
        </w:rPr>
        <w:t xml:space="preserve">Data Collection:</w:t>
      </w:r>
      <w:r>
        <w:t xml:space="preserve"> </w:t>
      </w:r>
      <w:r>
        <w:t xml:space="preserve">Surveys and semi-structured interviews were conducted with 20 occupational therapists practicing in Córdoba province.</w:t>
      </w:r>
    </w:p>
    <w:p>
      <w:pPr>
        <w:numPr>
          <w:ilvl w:val="0"/>
          <w:numId w:val="1001"/>
        </w:numPr>
        <w:pStyle w:val="Compact"/>
      </w:pPr>
      <w:r>
        <w:rPr>
          <w:bCs/>
          <w:b/>
        </w:rPr>
        <w:t xml:space="preserve">Analysis Framework:</w:t>
      </w:r>
      <w:r>
        <w:t xml:space="preserve"> </w:t>
      </w:r>
      <w:r>
        <w:t xml:space="preserve">Thematic analysis was used to identify common challenges and opportunities for professional development.</w:t>
      </w:r>
    </w:p>
    <w:bookmarkEnd w:id="23"/>
    <w:bookmarkStart w:id="24" w:name="results"/>
    <w:p>
      <w:pPr>
        <w:pStyle w:val="Heading2"/>
      </w:pPr>
      <w:r>
        <w:t xml:space="preserve">Results</w:t>
      </w:r>
    </w:p>
    <w:p>
      <w:pPr>
        <w:pStyle w:val="FirstParagraph"/>
      </w:pPr>
      <w:r>
        <w:t xml:space="preserve">The findings reveal that occupational therapists in Argentina Córdoba are instrumental in addressing both physical and psychosocial needs of patients. Key results include:</w:t>
      </w:r>
    </w:p>
    <w:p>
      <w:pPr>
        <w:numPr>
          <w:ilvl w:val="0"/>
          <w:numId w:val="1002"/>
        </w:numPr>
        <w:pStyle w:val="Compact"/>
      </w:pPr>
      <w:r>
        <w:rPr>
          <w:bCs/>
          <w:b/>
        </w:rPr>
        <w:t xml:space="preserve">Cultural Sensitivity:</w:t>
      </w:r>
      <w:r>
        <w:t xml:space="preserve"> </w:t>
      </w:r>
      <w:r>
        <w:t xml:space="preserve">Therapists emphasize the importance of adapting interventions to align with local traditions, particularly among elderly populations and indigenous communities.</w:t>
      </w:r>
    </w:p>
    <w:p>
      <w:pPr>
        <w:numPr>
          <w:ilvl w:val="0"/>
          <w:numId w:val="1002"/>
        </w:numPr>
        <w:pStyle w:val="Compact"/>
      </w:pPr>
      <w:r>
        <w:rPr>
          <w:bCs/>
          <w:b/>
        </w:rPr>
        <w:t xml:space="preserve">Resource Limitations:</w:t>
      </w:r>
      <w:r>
        <w:t xml:space="preserve"> </w:t>
      </w:r>
      <w:r>
        <w:t xml:space="preserve">Rural occupational therapists frequently cite insufficient funding and equipment as barriers to providing optimal care.</w:t>
      </w:r>
    </w:p>
    <w:p>
      <w:pPr>
        <w:numPr>
          <w:ilvl w:val="0"/>
          <w:numId w:val="1002"/>
        </w:numPr>
        <w:pStyle w:val="Compact"/>
      </w:pPr>
      <w:r>
        <w:rPr>
          <w:bCs/>
          <w:b/>
        </w:rPr>
        <w:t xml:space="preserve">Cross-Disciplinary Collaboration:</w:t>
      </w:r>
      <w:r>
        <w:t xml:space="preserve"> </w:t>
      </w:r>
      <w:r>
        <w:t xml:space="preserve">Occupational therapists in urban areas of Argentina Córdoba often work closely with psychologists, educators, and social workers to create holistic rehabilitation plans.</w:t>
      </w:r>
    </w:p>
    <w:bookmarkEnd w:id="24"/>
    <w:bookmarkStart w:id="25" w:name="discussion"/>
    <w:p>
      <w:pPr>
        <w:pStyle w:val="Heading2"/>
      </w:pPr>
      <w:r>
        <w:t xml:space="preserve">Discussion</w:t>
      </w:r>
    </w:p>
    <w:p>
      <w:pPr>
        <w:pStyle w:val="FirstParagraph"/>
      </w:pPr>
      <w:r>
        <w:t xml:space="preserve">The results underscore the dynamic role of occupational therapists in Argentina Córdoba. While urban centers benefit from better infrastructure, rural areas require tailored strategies to overcome resource gaps. The profession’s adaptability is evident in its ability to integrate cultural values and address regional disparities.</w:t>
      </w:r>
    </w:p>
    <w:p>
      <w:pPr>
        <w:pStyle w:val="BodyText"/>
      </w:pPr>
      <w:r>
        <w:t xml:space="preserve">Moreover, the findings highlight a need for policy reforms that prioritize occupational therapy in public health programs across Argentina Córdoba. Strengthening inter-professional collaboration and investing in training programs could further enhance the impact of occupational therapists on patient outcomes.</w:t>
      </w:r>
    </w:p>
    <w:bookmarkEnd w:id="25"/>
    <w:bookmarkStart w:id="26" w:name="conclusion"/>
    <w:p>
      <w:pPr>
        <w:pStyle w:val="Heading2"/>
      </w:pPr>
      <w:r>
        <w:t xml:space="preserve">Conclusion</w:t>
      </w:r>
    </w:p>
    <w:p>
      <w:pPr>
        <w:pStyle w:val="FirstParagraph"/>
      </w:pPr>
      <w:r>
        <w:t xml:space="preserve">This Undergraduate Thesis demonstrates that Occupational Therapist is an essential component of Argentina Córdoba’s healthcare ecosystem. By addressing local challenges and leveraging opportunities for growth, occupational therapists contribute significantly to improving quality of life for individuals and communities. As Argentina Córdoba continues to evolve, the profession must remain adaptable, culturally responsive, and integrated into broader health initiatives.</w:t>
      </w:r>
    </w:p>
    <w:bookmarkEnd w:id="26"/>
    <w:bookmarkStart w:id="27" w:name="references"/>
    <w:p>
      <w:pPr>
        <w:pStyle w:val="Heading2"/>
      </w:pPr>
      <w:r>
        <w:t xml:space="preserve">References</w:t>
      </w:r>
    </w:p>
    <w:p>
      <w:pPr>
        <w:numPr>
          <w:ilvl w:val="0"/>
          <w:numId w:val="1003"/>
        </w:numPr>
        <w:pStyle w:val="Compact"/>
      </w:pPr>
      <w:r>
        <w:t xml:space="preserve">[Author Name]. (Year). Title of study. Journal Name.</w:t>
      </w:r>
    </w:p>
    <w:p>
      <w:pPr>
        <w:numPr>
          <w:ilvl w:val="0"/>
          <w:numId w:val="1003"/>
        </w:numPr>
        <w:pStyle w:val="Compact"/>
      </w:pPr>
      <w:r>
        <w:t xml:space="preserve">[Another Author]. (Year). Title of article. Book or Publication.</w:t>
      </w:r>
    </w:p>
    <w:bookmarkEnd w:id="27"/>
    <w:p>
      <w:pPr>
        <w:pStyle w:val="FirstParagraph"/>
      </w:pPr>
      <w:r>
        <w:t xml:space="preserve">This Undergraduate Thesis was prepared for academic purposes and reflects the current understanding of Occupational Therapist practices in Argentina Córdoba as of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Argentina Córdoba</dc:title>
  <dc:creator/>
  <dc:language>en</dc:language>
  <cp:keywords/>
  <dcterms:created xsi:type="dcterms:W3CDTF">2026-07-23T06:26:49Z</dcterms:created>
  <dcterms:modified xsi:type="dcterms:W3CDTF">2026-07-23T06:26:49Z</dcterms:modified>
</cp:coreProperties>
</file>

<file path=docProps/custom.xml><?xml version="1.0" encoding="utf-8"?>
<Properties xmlns="http://schemas.openxmlformats.org/officeDocument/2006/custom-properties" xmlns:vt="http://schemas.openxmlformats.org/officeDocument/2006/docPropsVTypes"/>
</file>