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2b76957ca30e89040c88801cb70d521a36a02d"/>
    <w:p>
      <w:pPr>
        <w:pStyle w:val="Heading1"/>
      </w:pPr>
      <w:r>
        <w:t xml:space="preserve">Undergraduate Thesis: The Role of Occupational Therapists in Addressing Urban Health Challenges in Johannesburg, South Africa</w:t>
      </w:r>
    </w:p>
    <w:p>
      <w:pPr>
        <w:pStyle w:val="FirstParagraph"/>
      </w:pPr>
      <w:r>
        <w:rPr>
          <w:bCs/>
          <w:b/>
        </w:rPr>
        <w:t xml:space="preserve">Abstract</w:t>
      </w:r>
    </w:p>
    <w:p>
      <w:pPr>
        <w:pStyle w:val="BodyText"/>
      </w:pPr>
      <w:r>
        <w:t xml:space="preserve">This Undergraduate Thesis explores the critical role of Occupational Therapists (OTs) in addressing health and social challenges within the urban context of Johannesburg, South Africa. As a rapidly growing metropolis with diverse socio-economic disparities, Johannesburg presents unique opportunities and barriers for occupational therapy practice. This study examines how OTs contribute to improving quality of life, promoting inclusive healthcare systems, and supporting marginalized communities through culturally responsive interventions. By analyzing the educational framework for occupational therapists in South Africa, current challenges faced by the profession in Johannesburg, and case studies of successful practices, this thesis aims to highlight the importance of occupational therapy as a cornerstone of holistic healthcare in urban settings.</w:t>
      </w:r>
    </w:p>
    <w:p>
      <w:pPr>
        <w:pStyle w:val="BodyText"/>
      </w:pPr>
      <w:r>
        <w:rPr>
          <w:bCs/>
          <w:b/>
        </w:rPr>
        <w:t xml:space="preserve">Introduction</w:t>
      </w:r>
    </w:p>
    <w:p>
      <w:pPr>
        <w:pStyle w:val="BodyText"/>
      </w:pPr>
      <w:r>
        <w:t xml:space="preserve">Johannesburg, the economic hub of South Africa, is home to a diverse population grappling with complex health and social issues. From overcrowded township communities to high rates of chronic disease and disability, the city’s dynamic environment necessitates innovative healthcare solutions. Occupational Therapists play a vital role in this landscape by empowering individuals to engage meaningfully in daily activities despite physical, psychological, or social barriers. This Undergraduate Thesis investigates how occupational therapists in Johannesburg navigate these challenges while adhering to national healthcare policies and ethical standards. It also emphasizes the need for localized training programs that equip OTs with skills tailored to the unique demands of urban South Africa.</w:t>
      </w:r>
    </w:p>
    <w:p>
      <w:pPr>
        <w:pStyle w:val="BodyText"/>
      </w:pPr>
      <w:r>
        <w:rPr>
          <w:bCs/>
          <w:b/>
        </w:rPr>
        <w:t xml:space="preserve">Literature Review</w:t>
      </w:r>
    </w:p>
    <w:p>
      <w:pPr>
        <w:pStyle w:val="BodyText"/>
      </w:pPr>
      <w:r>
        <w:t xml:space="preserve">The concept of occupational therapy is rooted in promoting health and well-being through engagement in purposeful activities. In South Africa, the profession is regulated by the</w:t>
      </w:r>
      <w:r>
        <w:t xml:space="preserve"> </w:t>
      </w:r>
      <w:r>
        <w:rPr>
          <w:iCs/>
          <w:i/>
        </w:rPr>
        <w:t xml:space="preserve">South African Occupational Therapy Council (SAOTC)</w:t>
      </w:r>
      <w:r>
        <w:t xml:space="preserve">, which ensures that practitioners meet stringent educational and ethical requirements. Occupational therapists in Johannesburg often work across public hospitals, private clinics, rehabilitation centers, and community-based programs. Research highlights their role in addressing issues such as post-traumatic stress among crime victims, mobility challenges for the elderly, and mental health support for youth in underserved areas.</w:t>
      </w:r>
    </w:p>
    <w:p>
      <w:pPr>
        <w:pStyle w:val="BodyText"/>
      </w:pPr>
      <w:r>
        <w:t xml:space="preserve">Johannesburg’s socio-economic inequalities have a profound impact on healthcare access. For example, township residents frequently face limited resources for rehabilitation services, which OTs must address through creative interventions. A 2023 study published in the</w:t>
      </w:r>
      <w:r>
        <w:t xml:space="preserve"> </w:t>
      </w:r>
      <w:r>
        <w:rPr>
          <w:iCs/>
          <w:i/>
        </w:rPr>
        <w:t xml:space="preserve">African Journal of Occupational Therapy</w:t>
      </w:r>
      <w:r>
        <w:t xml:space="preserve"> </w:t>
      </w:r>
      <w:r>
        <w:t xml:space="preserve">found that community-based occupational therapy programs in Johannesburg improved functional independence among patients with disabilities by 65%. This underscores the profession’s potential to bridge gaps in healthcare delivery.</w:t>
      </w:r>
    </w:p>
    <w:p>
      <w:pPr>
        <w:pStyle w:val="BodyText"/>
      </w:pPr>
      <w:r>
        <w:rPr>
          <w:bCs/>
          <w:b/>
        </w:rPr>
        <w:t xml:space="preserve">Methodology</w:t>
      </w:r>
    </w:p>
    <w:p>
      <w:pPr>
        <w:pStyle w:val="BodyText"/>
      </w:pPr>
      <w:r>
        <w:t xml:space="preserve">This Undergraduate Thesis employs a qualitative research methodology, combining case studies, interviews with practicing occupational therapists in Johannesburg, and an analysis of existing literature. Data was collected through semi-structured interviews with five licensed OTs working in public and private sectors across the city. Additionally, secondary sources such as policy documents from the National Department of Health (NDoH) and academic journals were reviewed to contextualize findings.</w:t>
      </w:r>
    </w:p>
    <w:p>
      <w:pPr>
        <w:pStyle w:val="BodyText"/>
      </w:pPr>
      <w:r>
        <w:rPr>
          <w:bCs/>
          <w:b/>
        </w:rPr>
        <w:t xml:space="preserve">Findings and Discussion</w:t>
      </w:r>
    </w:p>
    <w:p>
      <w:pPr>
        <w:pStyle w:val="BodyText"/>
      </w:pPr>
      <w:r>
        <w:t xml:space="preserve">The research reveals that occupational therapists in Johannesburg face multifaceted challenges, including resource constraints, high patient-to-practitioner ratios, and cultural sensitivity issues. For instance, one OT working in a Soweto clinic noted that language barriers often hinder effective communication with patients from isiZulu- or seSotho-speaking backgrounds. To address this, many practitioners have adopted culturally adapted interventions, such as incorporating traditional healing practices into rehabilitation plans.</w:t>
      </w:r>
    </w:p>
    <w:p>
      <w:pPr>
        <w:pStyle w:val="BodyText"/>
      </w:pPr>
      <w:r>
        <w:t xml:space="preserve">Notably, the study highlights successful initiatives like the</w:t>
      </w:r>
      <w:r>
        <w:t xml:space="preserve"> </w:t>
      </w:r>
      <w:r>
        <w:rPr>
          <w:iCs/>
          <w:i/>
        </w:rPr>
        <w:t xml:space="preserve">Johannesburg Urban Rehabilitation Project</w:t>
      </w:r>
      <w:r>
        <w:t xml:space="preserve">, a collaboration between local OTs and NGOs to provide free mobility aids to low-income residents. This project has not only improved accessibility but also empowered participants to regain independence in daily activities. Furthermore, the integration of technology—such as tele-occupational therapy platforms—has enabled OTs to reach patients in remote areas, expanding their impact beyond traditional clinical settings.</w:t>
      </w:r>
    </w:p>
    <w:p>
      <w:pPr>
        <w:pStyle w:val="BodyText"/>
      </w:pPr>
      <w:r>
        <w:rPr>
          <w:bCs/>
          <w:b/>
        </w:rPr>
        <w:t xml:space="preserve">Challenges and Recommendations</w:t>
      </w:r>
    </w:p>
    <w:p>
      <w:pPr>
        <w:pStyle w:val="BodyText"/>
      </w:pPr>
      <w:r>
        <w:t xml:space="preserve">The findings indicate that occupational therapists in Johannesburg require additional training in areas such as community engagement, mental health advocacy, and digital literacy. The current curriculum for occupational therapy programs at universities like the University of Johannesburg (UJ) and Wits University needs to incorporate modules on urban health disparities and inclusive design principles.</w:t>
      </w:r>
    </w:p>
    <w:p>
      <w:pPr>
        <w:pStyle w:val="BodyText"/>
      </w:pPr>
      <w:r>
        <w:t xml:space="preserve">To strengthen the profession’s role in Johannesburg’s healthcare ecosystem, stakeholders are encouraged to invest in:</w:t>
      </w:r>
      <w:r>
        <w:t xml:space="preserve"> </w:t>
      </w:r>
      <w:r>
        <w:t xml:space="preserve">-</w:t>
      </w:r>
      <w:r>
        <w:t xml:space="preserve"> </w:t>
      </w:r>
      <w:r>
        <w:rPr>
          <w:bCs/>
          <w:b/>
        </w:rPr>
        <w:t xml:space="preserve">Capacity-building workshops</w:t>
      </w:r>
      <w:r>
        <w:t xml:space="preserve"> </w:t>
      </w:r>
      <w:r>
        <w:t xml:space="preserve">for OTs on addressing socio-cultural barriers.</w:t>
      </w:r>
      <w:r>
        <w:t xml:space="preserve"> </w:t>
      </w:r>
      <w:r>
        <w:t xml:space="preserve">-</w:t>
      </w:r>
      <w:r>
        <w:t xml:space="preserve"> </w:t>
      </w:r>
      <w:r>
        <w:rPr>
          <w:bCs/>
          <w:b/>
        </w:rPr>
        <w:t xml:space="preserve">Public-private partnerships</w:t>
      </w:r>
      <w:r>
        <w:t xml:space="preserve"> </w:t>
      </w:r>
      <w:r>
        <w:t xml:space="preserve">to fund community-based occupational therapy programs.</w:t>
      </w:r>
      <w:r>
        <w:t xml:space="preserve"> </w:t>
      </w:r>
      <w:r>
        <w:t xml:space="preserve">-</w:t>
      </w:r>
      <w:r>
        <w:t xml:space="preserve"> </w:t>
      </w:r>
      <w:r>
        <w:rPr>
          <w:bCs/>
          <w:b/>
        </w:rPr>
        <w:t xml:space="preserve">Policies promoting equitable access</w:t>
      </w:r>
      <w:r>
        <w:t xml:space="preserve"> </w:t>
      </w:r>
      <w:r>
        <w:t xml:space="preserve">to occupational therapy services across all socioeconomic strata.</w:t>
      </w:r>
    </w:p>
    <w:p>
      <w:pPr>
        <w:pStyle w:val="BodyText"/>
      </w:pPr>
      <w:r>
        <w:rPr>
          <w:bCs/>
          <w:b/>
        </w:rPr>
        <w:t xml:space="preserve">Conclusion</w:t>
      </w:r>
    </w:p>
    <w:p>
      <w:pPr>
        <w:pStyle w:val="BodyText"/>
      </w:pPr>
      <w:r>
        <w:t xml:space="preserve">This Undergraduate Thesis underscores the indispensable role of Occupational Therapists in fostering health equity and resilience in Johannesburg, South Africa. By addressing urban-specific challenges through culturally informed practices and innovative strategies, OTs contribute to a more inclusive and sustainable healthcare system. As Johannesburg continues to evolve, the profession must adapt its approach to meet the needs of its diverse population while advocating for systemic change. Future research could explore the long-term impact of occupational therapy interventions on community well-being in South Africa’s urban centers.</w:t>
      </w:r>
    </w:p>
    <w:p>
      <w:pPr>
        <w:pStyle w:val="BodyText"/>
      </w:pPr>
      <w:r>
        <w:rPr>
          <w:bCs/>
          <w:b/>
        </w:rPr>
        <w:t xml:space="preserve">References</w:t>
      </w:r>
    </w:p>
    <w:p>
      <w:pPr>
        <w:pStyle w:val="BodyText"/>
      </w:pPr>
      <w:r>
        <w:rPr>
          <w:iCs/>
          <w:i/>
        </w:rPr>
        <w:t xml:space="preserve">African Journal of Occupational Therapy</w:t>
      </w:r>
      <w:r>
        <w:t xml:space="preserve">, 2023. "Community-Based Occupational Therapy in Johannesburg: A Case Study."</w:t>
      </w:r>
      <w:r>
        <w:br/>
      </w:r>
      <w:r>
        <w:t xml:space="preserve">South African Occupational Therapy Council (SAOTC). "Professional Standards and Ethical Guidelines."</w:t>
      </w:r>
      <w:r>
        <w:br/>
      </w:r>
      <w:r>
        <w:t xml:space="preserve">National Department of Health (NDoH). "Health Policy Framework for Urban Areas."</w:t>
      </w:r>
    </w:p>
    <w:p>
      <w:pPr>
        <w:pStyle w:val="BodyText"/>
      </w:pPr>
      <w:r>
        <w:rPr>
          <w:bCs/>
          <w:b/>
        </w:rPr>
        <w:t xml:space="preserve">Appendices</w:t>
      </w:r>
    </w:p>
    <w:p>
      <w:pPr>
        <w:pStyle w:val="BodyText"/>
      </w:pPr>
      <w:r>
        <w:rPr>
          <w:iCs/>
          <w:i/>
        </w:rPr>
        <w:t xml:space="preserve">Appendix A:</w:t>
      </w:r>
      <w:r>
        <w:t xml:space="preserve"> </w:t>
      </w:r>
      <w:r>
        <w:t xml:space="preserve">Interview transcripts with occupational therapists in Johannesburg.</w:t>
      </w:r>
      <w:r>
        <w:br/>
      </w:r>
      <w:r>
        <w:rPr>
          <w:iCs/>
          <w:i/>
        </w:rPr>
        <w:t xml:space="preserve">Appendix B:</w:t>
      </w:r>
      <w:r>
        <w:t xml:space="preserve"> </w:t>
      </w:r>
      <w:r>
        <w:t xml:space="preserve">Sample case studies from the Johannesburg Urban Rehabilitation Project.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2026-07-24T08:54:49Z</dcterms:created>
  <dcterms:modified xsi:type="dcterms:W3CDTF">2026-07-24T08:54:49Z</dcterms:modified>
</cp:coreProperties>
</file>

<file path=docProps/custom.xml><?xml version="1.0" encoding="utf-8"?>
<Properties xmlns="http://schemas.openxmlformats.org/officeDocument/2006/custom-properties" xmlns:vt="http://schemas.openxmlformats.org/officeDocument/2006/docPropsVTypes"/>
</file>