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fb470223b50d90a1919fa4bb9a40c7d71d9f62"/>
    <w:p>
      <w:pPr>
        <w:pStyle w:val="Heading1"/>
      </w:pPr>
      <w:r>
        <w:t xml:space="preserve">Undergraduate Thesis: The Role and Challenges of Occupational Therapists in Zimbabwe Harare</w:t>
      </w:r>
    </w:p>
    <w:p>
      <w:pPr>
        <w:pStyle w:val="FirstParagraph"/>
      </w:pPr>
      <w:r>
        <w:rPr>
          <w:bCs/>
          <w:b/>
        </w:rPr>
        <w:t xml:space="preserve">Title:</w:t>
      </w:r>
      <w:r>
        <w:t xml:space="preserve"> </w:t>
      </w:r>
      <w:r>
        <w:rPr>
          <w:iCs/>
          <w:i/>
        </w:rPr>
        <w:t xml:space="preserve">The Role and Challenges of Occupational Therapists in Zimbabwe Harare: A Study on Healthcare Integration and Community Impact</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role, challenges, and opportunities for</w:t>
      </w:r>
      <w:r>
        <w:t xml:space="preserve"> </w:t>
      </w:r>
      <w:r>
        <w:rPr>
          <w:bCs/>
          <w:b/>
        </w:rPr>
        <w:t xml:space="preserve">OCCUPATIONAL THERAPISTS</w:t>
      </w:r>
      <w:r>
        <w:t xml:space="preserve"> </w:t>
      </w:r>
      <w:r>
        <w:t xml:space="preserve">in Zimbabwe Harare. As a critical component of healthcare delivery, occupational therapy (OT) focuses on enabling individuals to engage in meaningful activities through therapeutic interventions. In Zimbabwe Harare, where healthcare systems face unique socio-economic and infrastructural challenges, the contributions of OTs are both vital and underexplored. This thesis examines the current state of OT practice in Harare, highlights barriers to effective service delivery, and proposes strategies for improving access to occupational therapy services within the region. By integrating theoretical frameworks with local context-specific insights, this work aims to bridge knowledge gaps and support policy development in Zimbabwe Harare.</w:t>
      </w:r>
    </w:p>
    <w:bookmarkEnd w:id="20"/>
    <w:bookmarkStart w:id="21" w:name="introduction"/>
    <w:p>
      <w:pPr>
        <w:pStyle w:val="Heading2"/>
      </w:pPr>
      <w:r>
        <w:t xml:space="preserve">1. Introduction</w:t>
      </w:r>
    </w:p>
    <w:p>
      <w:pPr>
        <w:pStyle w:val="FirstParagraph"/>
      </w:pPr>
      <w:r>
        <w:t xml:space="preserve">Zimbabwe Harare, as the capital and economic hub of Zimbabwe, hosts diverse healthcare institutions that serve both urban and rural populations. Within this dynamic environment,</w:t>
      </w:r>
      <w:r>
        <w:t xml:space="preserve"> </w:t>
      </w:r>
      <w:r>
        <w:rPr>
          <w:bCs/>
          <w:b/>
        </w:rPr>
        <w:t xml:space="preserve">OCCUPATIONAL THERAPISTS</w:t>
      </w:r>
      <w:r>
        <w:t xml:space="preserve"> </w:t>
      </w:r>
      <w:r>
        <w:t xml:space="preserve">play a pivotal role in addressing physical, cognitive, and psychosocial challenges faced by patients. This thesis investigates how OTs operate within the constraints of Zimbabwe's healthcare system while adapting to the unique needs of Harare’s communities. The study underscores the importance of occupational therapy as a multidisciplinary profession that enhances quality of life, promotes independence, and integrates patients into their social and work environments.</w:t>
      </w:r>
    </w:p>
    <w:p>
      <w:pPr>
        <w:pStyle w:val="BodyText"/>
      </w:pPr>
      <w:r>
        <w:t xml:space="preserve">The</w:t>
      </w:r>
      <w:r>
        <w:t xml:space="preserve"> </w:t>
      </w:r>
      <w:r>
        <w:rPr>
          <w:bCs/>
          <w:b/>
        </w:rPr>
        <w:t xml:space="preserve">Undergraduate Thesis</w:t>
      </w:r>
      <w:r>
        <w:t xml:space="preserve"> </w:t>
      </w:r>
      <w:r>
        <w:t xml:space="preserve">is structured around three core themes: (1) the role of OTs in Harare’s healthcare ecosystem; (2) challenges faced by occupational therapists in Zimbabwe Harare; and (3) recommendations for strengthening OT services. By analyzing these themes, this work contributes to a broader understanding of occupational therapy’s potential to address public health priorities in Zimbabwe.</w:t>
      </w:r>
    </w:p>
    <w:bookmarkEnd w:id="21"/>
    <w:bookmarkStart w:id="22" w:name="X289840094fbd8bedd4eec0bec47bac148077d2a"/>
    <w:p>
      <w:pPr>
        <w:pStyle w:val="Heading2"/>
      </w:pPr>
      <w:r>
        <w:t xml:space="preserve">2. The Role of Occupational Therapists in Zimbabwe Harare</w:t>
      </w:r>
    </w:p>
    <w:p>
      <w:pPr>
        <w:pStyle w:val="FirstParagraph"/>
      </w:pPr>
      <w:r>
        <w:rPr>
          <w:bCs/>
          <w:b/>
        </w:rPr>
        <w:t xml:space="preserve">OCCUPATIONAL THERAPISTS</w:t>
      </w:r>
      <w:r>
        <w:t xml:space="preserve"> </w:t>
      </w:r>
      <w:r>
        <w:t xml:space="preserve">in Zimbabwe Harare operate across multiple sectors, including hospitals, rehabilitation centers, schools, and community-based programs. Their primary responsibilities include assessing patients’ abilities to perform daily tasks (such as dressing or cooking), designing personalized intervention plans, and collaborating with multidisciplinary teams to ensure holistic care. For instance, in Harare’s public hospitals like the Central Hospital or Parirenyatwa Hospital, OTs work alongside physicians and nurses to rehabilitate stroke survivors or manage chronic conditions like diabetes.</w:t>
      </w:r>
    </w:p>
    <w:p>
      <w:pPr>
        <w:pStyle w:val="BodyText"/>
      </w:pPr>
      <w:r>
        <w:t xml:space="preserve">In addition to clinical settings, occupational therapists in Zimbabwe Harare are increasingly involved in community outreach programs. These initiatives focus on empowering individuals with disabilities, mental health conditions, or developmental disorders through skill-building activities and adaptive equipment provision. For example, OTs may teach parents of children with cerebral palsy how to modify household objects for easier use or conduct workshops on workplace ergonomics for office workers.</w:t>
      </w:r>
    </w:p>
    <w:p>
      <w:pPr>
        <w:pStyle w:val="BodyText"/>
      </w:pPr>
      <w:r>
        <w:t xml:space="preserve">However, the scope of OT practice in Zimbabwe Harare is often limited by resource constraints. Many institutions lack specialized equipment or trained personnel to support complex cases. Despite these limitations,</w:t>
      </w:r>
      <w:r>
        <w:t xml:space="preserve"> </w:t>
      </w:r>
      <w:r>
        <w:rPr>
          <w:bCs/>
          <w:b/>
        </w:rPr>
        <w:t xml:space="preserve">OCCUPATIONAL THERAPISTS</w:t>
      </w:r>
      <w:r>
        <w:t xml:space="preserve"> </w:t>
      </w:r>
      <w:r>
        <w:t xml:space="preserve">continue to innovate by leveraging low-cost solutions and community partnerships to deliver effective care.</w:t>
      </w:r>
    </w:p>
    <w:bookmarkEnd w:id="22"/>
    <w:bookmarkStart w:id="23" w:name="X11bff3560a2a973b1e0a2638b04d582a0abe3b4"/>
    <w:p>
      <w:pPr>
        <w:pStyle w:val="Heading2"/>
      </w:pPr>
      <w:r>
        <w:t xml:space="preserve">3. Challenges Faced by Occupational Therapists in Zimbabwe Harare</w:t>
      </w:r>
    </w:p>
    <w:p>
      <w:pPr>
        <w:pStyle w:val="FirstParagraph"/>
      </w:pPr>
      <w:r>
        <w:t xml:space="preserve">The practice of occupational therapy in Zimbabwe Harare is hindered by several systemic and socio-cultural challenges. First, the healthcare sector in Zimbabwe faces chronic underfunding, leading to shortages of medical supplies, outdated technology, and insufficient staffing. This scarcity directly impacts OTs’ ability to provide timely interventions for patients requiring rehabilitation services.</w:t>
      </w:r>
    </w:p>
    <w:p>
      <w:pPr>
        <w:pStyle w:val="BodyText"/>
      </w:pPr>
      <w:r>
        <w:t xml:space="preserve">A second challenge is the lack of standardized training programs for</w:t>
      </w:r>
      <w:r>
        <w:t xml:space="preserve"> </w:t>
      </w:r>
      <w:r>
        <w:rPr>
          <w:bCs/>
          <w:b/>
        </w:rPr>
        <w:t xml:space="preserve">OCCUPATIONAL THERAPISTS</w:t>
      </w:r>
      <w:r>
        <w:t xml:space="preserve"> </w:t>
      </w:r>
      <w:r>
        <w:t xml:space="preserve">in Zimbabwe. While some professionals receive international certifications through partnerships with institutions like the University of Zimbabwe, others rely on informal or locally developed curricula. This inconsistency may result in variations in clinical expertise and practice standards across Harare’s healthcare facilities.</w:t>
      </w:r>
    </w:p>
    <w:p>
      <w:pPr>
        <w:pStyle w:val="BodyText"/>
      </w:pPr>
      <w:r>
        <w:t xml:space="preserve">Socio-cultural factors also pose barriers to OT services. Stigma surrounding mental health issues, for example, may prevent individuals from seeking occupational therapy for conditions like depression or post-traumatic stress disorder (PTSD). Additionally, traditional beliefs about illness and healing in Zimbabwean communities can sometimes conflict with evidence-based OT practices.</w:t>
      </w:r>
    </w:p>
    <w:p>
      <w:pPr>
        <w:pStyle w:val="BodyText"/>
      </w:pPr>
      <w:r>
        <w:t xml:space="preserve">Economic disparities further complicate service delivery. In Harare’s informal settlements, where poverty rates are high, many residents cannot afford private occupational therapy services. Public healthcare institutions often prioritize acute medical care over long-term rehabilitation, leaving OTs with limited resources to address non-urgent patient needs.</w:t>
      </w:r>
    </w:p>
    <w:bookmarkEnd w:id="23"/>
    <w:bookmarkStart w:id="24" w:name="X663554529e88987cbf8cf51416d02f5a155bf49"/>
    <w:p>
      <w:pPr>
        <w:pStyle w:val="Heading2"/>
      </w:pPr>
      <w:r>
        <w:t xml:space="preserve">4. Recommendations for Strengthening Occupational Therapy in Zimbabwe Harare</w:t>
      </w:r>
    </w:p>
    <w:p>
      <w:pPr>
        <w:pStyle w:val="FirstParagraph"/>
      </w:pPr>
      <w:r>
        <w:t xml:space="preserve">To enhance the impact of</w:t>
      </w:r>
      <w:r>
        <w:t xml:space="preserve"> </w:t>
      </w:r>
      <w:r>
        <w:rPr>
          <w:bCs/>
          <w:b/>
        </w:rPr>
        <w:t xml:space="preserve">OCCUPATIONAL THERAPISTS</w:t>
      </w:r>
      <w:r>
        <w:t xml:space="preserve"> </w:t>
      </w:r>
      <w:r>
        <w:t xml:space="preserve">in Zimbabwe Harare, several strategies should be implemented. First, the government and healthcare stakeholders must prioritize investment in occupational therapy infrastructure. This includes allocating funds for specialized equipment, expanding training programs at institutions like the University of Zimbabwe’s School of Medicine, and integrating OT services into national health policies.</w:t>
      </w:r>
    </w:p>
    <w:p>
      <w:pPr>
        <w:pStyle w:val="BodyText"/>
      </w:pPr>
      <w:r>
        <w:t xml:space="preserve">Second, partnerships between local OTs and international organizations could provide much-needed resources and expertise. Collaborations with bodies such as the World Health Organization (WHO) or non-governmental organizations (NGOs) focused on disability rights may help address gaps in training, research, and patient outreach.</w:t>
      </w:r>
    </w:p>
    <w:p>
      <w:pPr>
        <w:pStyle w:val="BodyText"/>
      </w:pPr>
      <w:r>
        <w:t xml:space="preserve">Third, public awareness campaigns should be launched to reduce stigma around mental health and rehabilitation services. These campaigns could leverage local media, community leaders, and schools to educate the public about the benefits of occupational therapy. Additionally, OTs could develop culturally sensitive interventions that align with Zimbabwean traditions and values.</w:t>
      </w:r>
    </w:p>
    <w:p>
      <w:pPr>
        <w:pStyle w:val="BodyText"/>
      </w:pPr>
      <w:r>
        <w:t xml:space="preserve">Finally,</w:t>
      </w:r>
      <w:r>
        <w:t xml:space="preserve"> </w:t>
      </w:r>
      <w:r>
        <w:rPr>
          <w:bCs/>
          <w:b/>
        </w:rPr>
        <w:t xml:space="preserve">OCCUPATIONAL THERAPISTS</w:t>
      </w:r>
      <w:r>
        <w:t xml:space="preserve"> </w:t>
      </w:r>
      <w:r>
        <w:t xml:space="preserve">in Zimbabwe Harare should advocate for interdisciplinary collaboration within healthcare teams. By working closely with physicians, psychologists, and social workers, OTs can ensure a more comprehensive approach to patient care that addresses both medical and psychosocial needs.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highlights the critical role of</w:t>
      </w:r>
      <w:r>
        <w:t xml:space="preserve"> </w:t>
      </w:r>
      <w:r>
        <w:rPr>
          <w:bCs/>
          <w:b/>
        </w:rPr>
        <w:t xml:space="preserve">OCCUPATIONAL THERAPISTS</w:t>
      </w:r>
      <w:r>
        <w:t xml:space="preserve"> </w:t>
      </w:r>
      <w:r>
        <w:t xml:space="preserve">in Zimbabwe Harare, despite the systemic challenges they face. By addressing funding gaps, improving training standards, and promoting community engagement, Harare can become a model for inclusive occupational therapy services in sub-Saharan Africa. As Zimbabwe continues to navigate post-colonial healthcare reforms, the integration of OT into public health frameworks will be essential for achieving equitable and sustainable development outcomes.</w:t>
      </w:r>
    </w:p>
    <w:p>
      <w:pPr>
        <w:pStyle w:val="BodyText"/>
      </w:pPr>
      <w:r>
        <w:rPr>
          <w:bCs/>
          <w:b/>
        </w:rPr>
        <w:t xml:space="preserve">Keywords:</w:t>
      </w:r>
      <w:r>
        <w:t xml:space="preserve"> </w:t>
      </w:r>
      <w:r>
        <w:t xml:space="preserve">Occupational Therapist, Zimbabwe Harare,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2026-07-21T06:55:48Z</dcterms:created>
  <dcterms:modified xsi:type="dcterms:W3CDTF">2026-07-21T06:55:48Z</dcterms:modified>
</cp:coreProperties>
</file>

<file path=docProps/custom.xml><?xml version="1.0" encoding="utf-8"?>
<Properties xmlns="http://schemas.openxmlformats.org/officeDocument/2006/custom-properties" xmlns:vt="http://schemas.openxmlformats.org/officeDocument/2006/docPropsVTypes"/>
</file>