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Argentina</w:t>
      </w:r>
      <w:r>
        <w:t xml:space="preserve"> </w:t>
      </w:r>
      <w:r>
        <w:t xml:space="preserve">Córdoba</w:t>
      </w:r>
    </w:p>
    <w:bookmarkStart w:id="28" w:name="undergraduate-thesis"/>
    <w:p>
      <w:pPr>
        <w:pStyle w:val="Heading1"/>
      </w:pPr>
      <w:r>
        <w:t xml:space="preserve">Undergraduate Thesis</w:t>
      </w:r>
    </w:p>
    <w:bookmarkStart w:id="20" w:name="X23f455ac4d076e8494957a1b21c739947f35768"/>
    <w:p>
      <w:pPr>
        <w:pStyle w:val="Heading2"/>
      </w:pPr>
      <w:r>
        <w:t xml:space="preserve">The Role of an Oceanographer in Argentina Córdoba: A Study of Hydrological and Environmental Challenges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(UNC)</w:t>
      </w:r>
      <w:r>
        <w:br/>
      </w:r>
      <w:r>
        <w:rPr>
          <w:bCs/>
          <w:b/>
        </w:rPr>
        <w:t xml:space="preserve">Degree Program:</w:t>
      </w:r>
      <w:r>
        <w:t xml:space="preserve"> </w:t>
      </w:r>
      <w:r>
        <w:t xml:space="preserve">Bachelor’s in Environmental Sciences</w:t>
      </w:r>
      <w:r>
        <w:br/>
      </w: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of an Oceanographer within the context of Argentina Córdoba, a region historically associated with terrestrial ecosystems but increasingly recognized for its complex hydrological systems. By analyzing the intersection between oceanography and limnology, this work highlights how an Oceanographer contributes to understanding water dynamics in both marine and freshwater environments. The study emphasizes the importance of interdisciplinary approaches in addressing environmental challenges specific to Córdoba, such as groundwater depletion, river basin management, and climate change impacts on regional hydrology. This thesis argues that the expertise of an Oceanographer is critical for sustainable development in Córdoba, even as the region faces unique geographical constraints.</w:t>
      </w:r>
    </w:p>
    <w:bookmarkEnd w:id="21"/>
    <w:bookmarkStart w:id="22" w:name="introduction"/>
    <w:p>
      <w:pPr>
        <w:pStyle w:val="Heading2"/>
      </w:pPr>
      <w:r>
        <w:t xml:space="preserve">1. Introduction</w:t>
      </w:r>
    </w:p>
    <w:p>
      <w:pPr>
        <w:pStyle w:val="FirstParagraph"/>
      </w:pPr>
      <w:r>
        <w:t xml:space="preserve">Oceanography, traditionally associated with marine environments, has evolved to encompass the study of all water bodies, including lakes, rivers, and groundwater systems. In Argentina Córdoba—a landlocked province located in the central region of the country—this expanded scope is particularly relevant. While Córdoba is not directly bordered by oceans or seas, its position within the La Plata Basin and its connection to major river systems like the Paraná and Bermejo Rivers place it at a crossroads of hydrological significance. The role of an Oceanographer in this region involves bridging scientific knowledge with practical solutions for managing water resources, monitoring ecological health, and mitigating environmental risks.</w:t>
      </w:r>
    </w:p>
    <w:p>
      <w:pPr>
        <w:pStyle w:val="BodyText"/>
      </w:pPr>
      <w:r>
        <w:t xml:space="preserve">The aim of this thesis is to define the responsibilities of an Oceanographer in Córdoba, evaluate current research efforts in the province, and propose strategies for integrating oceanographic principles into local environmental policies. By addressing these objectives, this work seeks to underscore the necessity of oceanographic expertise in a region where water management is both a scientific and socio-economic priority.</w:t>
      </w:r>
    </w:p>
    <w:bookmarkEnd w:id="22"/>
    <w:bookmarkStart w:id="23" w:name="Xdc65c2d9c185d7e8d5b6d20cbe7f8cff2ea9f8a"/>
    <w:p>
      <w:pPr>
        <w:pStyle w:val="Heading2"/>
      </w:pPr>
      <w:r>
        <w:t xml:space="preserve">2. Context: Argentina Córdoba and Its Hydrological Challenges</w:t>
      </w:r>
    </w:p>
    <w:p>
      <w:pPr>
        <w:pStyle w:val="FirstParagraph"/>
      </w:pPr>
      <w:r>
        <w:t xml:space="preserve">Córdoba, with its diverse landscapes ranging from arid steppes to fertile valleys, faces unique hydrological challenges. The province is part of the La Plata Basin, which includes one of the largest river systems in South America. However, increasing demands for water from agriculture, industry, and urban centers have led to issues such as over-extraction of groundwater and degradation of river ecosystems.</w:t>
      </w:r>
    </w:p>
    <w:p>
      <w:pPr>
        <w:pStyle w:val="BodyText"/>
      </w:pPr>
      <w:r>
        <w:t xml:space="preserve">An Oceanographer working in Córdoba must navigate these challenges by applying principles from limnology (the study of inland waters) and hydrology. For example, they might analyze the connectivity between surface water bodies and aquifers, assess the impact of climate change on rainfall patterns, or develop models to predict flooding risks in river basins. The role also extends to environmental monitoring, where an Oceanographer collaborates with agencies like the National Institute of Hydrology (INH) and local universities to collect data on water quality, biodiversity, and sediment transport.</w:t>
      </w:r>
    </w:p>
    <w:bookmarkEnd w:id="23"/>
    <w:bookmarkStart w:id="24" w:name="the-role-of-an-oceanographer-in-córdoba"/>
    <w:p>
      <w:pPr>
        <w:pStyle w:val="Heading2"/>
      </w:pPr>
      <w:r>
        <w:t xml:space="preserve">3. The Role of an Oceanographer in Córdoba</w:t>
      </w:r>
    </w:p>
    <w:p>
      <w:pPr>
        <w:pStyle w:val="FirstParagraph"/>
      </w:pPr>
      <w:r>
        <w:t xml:space="preserve">The responsibilities of an Oceanographer in Córdoba are multifaceted. Key areas of focus include:</w:t>
      </w:r>
    </w:p>
    <w:p>
      <w:pPr>
        <w:numPr>
          <w:ilvl w:val="0"/>
          <w:numId w:val="1001"/>
        </w:numPr>
        <w:pStyle w:val="Compact"/>
      </w:pPr>
      <w:r>
        <w:rPr>
          <w:bCs/>
          <w:b/>
        </w:rPr>
        <w:t xml:space="preserve">Hydrological Research:</w:t>
      </w:r>
      <w:r>
        <w:t xml:space="preserve"> </w:t>
      </w:r>
      <w:r>
        <w:t xml:space="preserve">Conducting studies on water cycles, groundwater recharge, and the interplay between surface and subsurface water systems.</w:t>
      </w:r>
    </w:p>
    <w:p>
      <w:pPr>
        <w:numPr>
          <w:ilvl w:val="0"/>
          <w:numId w:val="1001"/>
        </w:numPr>
        <w:pStyle w:val="Compact"/>
      </w:pPr>
      <w:r>
        <w:rPr>
          <w:bCs/>
          <w:b/>
        </w:rPr>
        <w:t xml:space="preserve">Ecosystem Monitoring:</w:t>
      </w:r>
      <w:r>
        <w:t xml:space="preserve"> </w:t>
      </w:r>
      <w:r>
        <w:t xml:space="preserve">Evaluating the health of aquatic ecosystems in rivers like the Río Colorado and Lake Mar Chiquita, which are vital to Córdoba’s biodiversity.</w:t>
      </w:r>
    </w:p>
    <w:p>
      <w:pPr>
        <w:numPr>
          <w:ilvl w:val="0"/>
          <w:numId w:val="1001"/>
        </w:numPr>
        <w:pStyle w:val="Compact"/>
      </w:pPr>
      <w:r>
        <w:rPr>
          <w:bCs/>
          <w:b/>
        </w:rPr>
        <w:t xml:space="preserve">Environmental Policy Advisory:</w:t>
      </w:r>
      <w:r>
        <w:t xml:space="preserve"> </w:t>
      </w:r>
      <w:r>
        <w:t xml:space="preserve">Providing scientific input to regional governments on sustainable water management practices and disaster risk reduction strategies.</w:t>
      </w:r>
    </w:p>
    <w:p>
      <w:pPr>
        <w:numPr>
          <w:ilvl w:val="0"/>
          <w:numId w:val="1001"/>
        </w:numPr>
        <w:pStyle w:val="Compact"/>
      </w:pPr>
      <w:r>
        <w:rPr>
          <w:bCs/>
          <w:b/>
        </w:rPr>
        <w:t xml:space="preserve">Educational Outreach:</w:t>
      </w:r>
      <w:r>
        <w:t xml:space="preserve"> </w:t>
      </w:r>
      <w:r>
        <w:t xml:space="preserve">Promoting public awareness about water conservation and the impacts of human activity on aquatic environments through workshops and collaborations with schools.</w:t>
      </w:r>
    </w:p>
    <w:p>
      <w:pPr>
        <w:pStyle w:val="FirstParagraph"/>
      </w:pPr>
      <w:r>
        <w:t xml:space="preserve">A critical aspect of an Oceanographer’s work in Córdoba is addressing the province’s vulnerability to climate change. Rising temperatures, prolonged droughts, and erratic rainfall patterns threaten both surface water availability and groundwater reserves. By integrating remote sensing technology, field surveys, and data analysis tools, Oceanographers help policymakers make informed decisions that balance economic growth with environmental preservation.</w:t>
      </w:r>
    </w:p>
    <w:bookmarkEnd w:id="24"/>
    <w:bookmarkStart w:id="25" w:name="Xd0d7ad067c2c17a727dbc2daa1cabd2bbcd93db"/>
    <w:p>
      <w:pPr>
        <w:pStyle w:val="Heading2"/>
      </w:pPr>
      <w:r>
        <w:t xml:space="preserve">4. Case Study: Oceanographic Research in the Río Colorado Basin</w:t>
      </w:r>
    </w:p>
    <w:p>
      <w:pPr>
        <w:pStyle w:val="FirstParagraph"/>
      </w:pPr>
      <w:r>
        <w:t xml:space="preserve">To illustrate the practical application of oceanographic principles in Córdoba, this thesis examines a recent study conducted by researchers at the Universidad Nacional de Córdoba on the Río Colorado basin. The project aimed to assess sedimentation rates and water quality degradation caused by agricultural runoff and urban development. Using a combination of satellite imagery, field sampling, and hydrodynamic modeling, the team identified critical areas where erosion control measures could be implemented.</w:t>
      </w:r>
    </w:p>
    <w:p>
      <w:pPr>
        <w:pStyle w:val="BodyText"/>
      </w:pPr>
      <w:r>
        <w:t xml:space="preserve">The findings highlighted the need for stricter regulations on land use practices in the basin. By translating scientific data into actionable recommendations, this project exemplifies how an Oceanographer’s work directly contributes to environmental stewardship in Córdoba.</w:t>
      </w:r>
    </w:p>
    <w:bookmarkEnd w:id="25"/>
    <w:bookmarkStart w:id="26" w:name="challenges-and-opportunities"/>
    <w:p>
      <w:pPr>
        <w:pStyle w:val="Heading2"/>
      </w:pPr>
      <w:r>
        <w:t xml:space="preserve">5. Challenges and Opportunities</w:t>
      </w:r>
    </w:p>
    <w:p>
      <w:pPr>
        <w:pStyle w:val="FirstParagraph"/>
      </w:pPr>
      <w:r>
        <w:t xml:space="preserve">Despite its importance, oceanographic research in Córdoba faces several challenges. Limited funding for long-term studies, a shortage of specialized equipment, and the need for greater interdisciplinary collaboration are persistent barriers. Additionally, public awareness about the role of Oceanographers remains low compared to other scientific disciplines.</w:t>
      </w:r>
    </w:p>
    <w:p>
      <w:pPr>
        <w:pStyle w:val="BodyText"/>
      </w:pPr>
      <w:r>
        <w:t xml:space="preserve">However, opportunities abound. The growing emphasis on sustainability in Argentina’s national development plans provides a framework for expanding oceanographic initiatives. Partnerships between academic institutions, government agencies, and non-governmental organizations (NGOs) can enhance research capacity and ensure that findings reach local communities. Furthermore, advancements in technology—such as drones for aerial monitoring and AI-driven data analysis—offer new tools for addressing environmental challenges.</w:t>
      </w:r>
    </w:p>
    <w:bookmarkEnd w:id="26"/>
    <w:bookmarkStart w:id="27" w:name="conclusion"/>
    <w:p>
      <w:pPr>
        <w:pStyle w:val="Heading2"/>
      </w:pPr>
      <w:r>
        <w:t xml:space="preserve">6. Conclusion</w:t>
      </w:r>
    </w:p>
    <w:p>
      <w:pPr>
        <w:pStyle w:val="FirstParagraph"/>
      </w:pPr>
      <w:r>
        <w:t xml:space="preserve">In conclusion, the role of an Oceanographer in Argentina Córdoba is both vital and evolving. As the province grapples with hydrological complexities and environmental pressures, oceanographic expertise provides a scientific foundation for sustainable water management and ecological conservation. This Undergraduate Thesis underscores the necessity of integrating oceanographic principles into regional policies while advocating for increased investment in research and education.</w:t>
      </w:r>
    </w:p>
    <w:p>
      <w:pPr>
        <w:pStyle w:val="BodyText"/>
      </w:pPr>
      <w:r>
        <w:t xml:space="preserve">The study of an Oceanographer’s contributions in Córdoba not only enriches our understanding of hydrological systems but also serves as a model for how scientific disciplines can adapt to meet the unique needs of landlocked regions. By fostering collaboration, innovation, and public engagement, oceanographers in Córdoba can help shape a resilient future for Argentina’s central region.</w:t>
      </w:r>
    </w:p>
    <w:p>
      <w:pPr>
        <w:pStyle w:val="BodyText"/>
      </w:pPr>
      <w:r>
        <w:rPr>
          <w:bCs/>
          <w:b/>
        </w:rPr>
        <w:t xml:space="preserve">Keywords:</w:t>
      </w:r>
      <w:r>
        <w:t xml:space="preserve"> </w:t>
      </w:r>
      <w:r>
        <w:t xml:space="preserve">Oceanographer, Argentina Córdoba, Hydrology,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Argentina Córdoba</dc:title>
  <dc:creator/>
  <cp:keywords/>
  <dcterms:created xsi:type="dcterms:W3CDTF">2026-07-23T06:27:25Z</dcterms:created>
  <dcterms:modified xsi:type="dcterms:W3CDTF">2026-07-23T06:27:25Z</dcterms:modified>
</cp:coreProperties>
</file>

<file path=docProps/custom.xml><?xml version="1.0" encoding="utf-8"?>
<Properties xmlns="http://schemas.openxmlformats.org/officeDocument/2006/custom-properties" xmlns:vt="http://schemas.openxmlformats.org/officeDocument/2006/docPropsVTypes"/>
</file>